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50" w:rsidRDefault="00FB0E5E">
      <w:pPr>
        <w:pStyle w:val="20"/>
        <w:framePr w:w="10579" w:h="624" w:hRule="exact" w:wrap="none" w:vAnchor="page" w:hAnchor="page" w:x="472" w:y="2736"/>
        <w:shd w:val="clear" w:color="auto" w:fill="auto"/>
        <w:spacing w:before="0" w:after="0" w:line="278" w:lineRule="exact"/>
        <w:ind w:left="2600"/>
        <w:jc w:val="both"/>
      </w:pPr>
      <w:r>
        <w:rPr>
          <w:rStyle w:val="21"/>
        </w:rPr>
        <w:t xml:space="preserve">Должностная инструкция куратора Центра образования естественно-научной и </w:t>
      </w:r>
      <w:proofErr w:type="gramStart"/>
      <w:r>
        <w:rPr>
          <w:rStyle w:val="21"/>
        </w:rPr>
        <w:t>технологической</w:t>
      </w:r>
      <w:proofErr w:type="gramEnd"/>
      <w:r>
        <w:rPr>
          <w:rStyle w:val="21"/>
        </w:rPr>
        <w:t xml:space="preserve"> направленностей «Точка роста»</w:t>
      </w:r>
    </w:p>
    <w:p w:rsidR="00426E50" w:rsidRDefault="00FB0E5E">
      <w:pPr>
        <w:pStyle w:val="20"/>
        <w:framePr w:w="10579" w:h="10469" w:hRule="exact" w:wrap="none" w:vAnchor="page" w:hAnchor="page" w:x="472" w:y="3566"/>
        <w:numPr>
          <w:ilvl w:val="0"/>
          <w:numId w:val="1"/>
        </w:numPr>
        <w:shd w:val="clear" w:color="auto" w:fill="auto"/>
        <w:tabs>
          <w:tab w:val="left" w:pos="1612"/>
          <w:tab w:val="left" w:pos="4695"/>
        </w:tabs>
        <w:spacing w:before="0" w:after="0" w:line="274" w:lineRule="exact"/>
        <w:ind w:left="1340"/>
        <w:jc w:val="both"/>
      </w:pPr>
      <w:r>
        <w:rPr>
          <w:rStyle w:val="21"/>
        </w:rPr>
        <w:t>Общие положения</w:t>
      </w:r>
      <w:r>
        <w:rPr>
          <w:rStyle w:val="21"/>
        </w:rPr>
        <w:tab/>
      </w:r>
      <w:r>
        <w:rPr>
          <w:rStyle w:val="22"/>
        </w:rPr>
        <w:t>.</w:t>
      </w:r>
    </w:p>
    <w:p w:rsidR="00426E50" w:rsidRDefault="00FB0E5E">
      <w:pPr>
        <w:pStyle w:val="20"/>
        <w:framePr w:w="10579" w:h="10469" w:hRule="exact" w:wrap="none" w:vAnchor="page" w:hAnchor="page" w:x="472" w:y="3566"/>
        <w:shd w:val="clear" w:color="auto" w:fill="auto"/>
        <w:spacing w:before="0" w:after="0" w:line="274" w:lineRule="exact"/>
        <w:ind w:left="1340"/>
      </w:pPr>
      <w:r>
        <w:rPr>
          <w:rStyle w:val="21"/>
        </w:rPr>
        <w:t xml:space="preserve">1.1. Настоящая должностная </w:t>
      </w:r>
      <w:r>
        <w:rPr>
          <w:rStyle w:val="23"/>
        </w:rPr>
        <w:t xml:space="preserve">инструкция определяет и регламентирует </w:t>
      </w:r>
      <w:r>
        <w:rPr>
          <w:rStyle w:val="21"/>
        </w:rPr>
        <w:t xml:space="preserve">полномочия, функциональные и должностные </w:t>
      </w:r>
      <w:r>
        <w:rPr>
          <w:rStyle w:val="23"/>
        </w:rPr>
        <w:t xml:space="preserve">обязанности, права и ответственность </w:t>
      </w:r>
      <w:r>
        <w:rPr>
          <w:rStyle w:val="21"/>
        </w:rPr>
        <w:t xml:space="preserve">Должностная инструкция куратора Центра </w:t>
      </w:r>
      <w:r>
        <w:rPr>
          <w:rStyle w:val="23"/>
        </w:rPr>
        <w:t xml:space="preserve">«Точка </w:t>
      </w:r>
      <w:r>
        <w:rPr>
          <w:rStyle w:val="21"/>
        </w:rPr>
        <w:t xml:space="preserve">роста» </w:t>
      </w:r>
      <w:r>
        <w:rPr>
          <w:rStyle w:val="23"/>
        </w:rPr>
        <w:t xml:space="preserve">МБОУ </w:t>
      </w:r>
      <w:proofErr w:type="spellStart"/>
      <w:r w:rsidR="00773DE2">
        <w:rPr>
          <w:rStyle w:val="23"/>
        </w:rPr>
        <w:t>Денисовская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средняя школа (далее </w:t>
      </w:r>
      <w:proofErr w:type="gramStart"/>
      <w:r>
        <w:rPr>
          <w:rStyle w:val="23"/>
        </w:rPr>
        <w:t>—</w:t>
      </w:r>
      <w:r>
        <w:rPr>
          <w:rStyle w:val="21"/>
        </w:rPr>
        <w:t>М</w:t>
      </w:r>
      <w:proofErr w:type="gramEnd"/>
      <w:r>
        <w:rPr>
          <w:rStyle w:val="21"/>
        </w:rPr>
        <w:t xml:space="preserve">БОУ </w:t>
      </w:r>
      <w:proofErr w:type="spellStart"/>
      <w:r w:rsidR="00773DE2">
        <w:rPr>
          <w:rStyle w:val="21"/>
        </w:rPr>
        <w:t>Денисовская</w:t>
      </w:r>
      <w:proofErr w:type="spellEnd"/>
      <w:r w:rsidR="00773DE2">
        <w:rPr>
          <w:rStyle w:val="21"/>
        </w:rPr>
        <w:t xml:space="preserve"> </w:t>
      </w:r>
      <w:r>
        <w:rPr>
          <w:rStyle w:val="21"/>
        </w:rPr>
        <w:t>СШ).</w:t>
      </w:r>
    </w:p>
    <w:p w:rsidR="00426E50" w:rsidRDefault="00FB0E5E">
      <w:pPr>
        <w:pStyle w:val="20"/>
        <w:framePr w:w="10579" w:h="10469" w:hRule="exact" w:wrap="none" w:vAnchor="page" w:hAnchor="page" w:x="472" w:y="3566"/>
        <w:shd w:val="clear" w:color="auto" w:fill="auto"/>
        <w:spacing w:before="0" w:after="0" w:line="274" w:lineRule="exact"/>
        <w:ind w:left="1340" w:firstLine="280"/>
      </w:pPr>
      <w:r>
        <w:rPr>
          <w:rStyle w:val="21"/>
        </w:rPr>
        <w:t xml:space="preserve">Куратор Центра «Точка роста» относится к </w:t>
      </w:r>
      <w:r>
        <w:rPr>
          <w:rStyle w:val="23"/>
        </w:rPr>
        <w:t xml:space="preserve">категории </w:t>
      </w:r>
      <w:r>
        <w:rPr>
          <w:rStyle w:val="21"/>
        </w:rPr>
        <w:t xml:space="preserve">руководителей, назначается на должность и освобождается </w:t>
      </w:r>
      <w:r>
        <w:rPr>
          <w:rStyle w:val="23"/>
        </w:rPr>
        <w:t xml:space="preserve">от должности </w:t>
      </w:r>
      <w:r>
        <w:rPr>
          <w:rStyle w:val="21"/>
        </w:rPr>
        <w:t xml:space="preserve">в </w:t>
      </w:r>
      <w:r>
        <w:rPr>
          <w:rStyle w:val="23"/>
        </w:rPr>
        <w:t xml:space="preserve">установленном </w:t>
      </w:r>
      <w:r>
        <w:rPr>
          <w:rStyle w:val="21"/>
        </w:rPr>
        <w:t xml:space="preserve">действующим трудовым законодательством порядке </w:t>
      </w:r>
      <w:r>
        <w:rPr>
          <w:rStyle w:val="23"/>
        </w:rPr>
        <w:t xml:space="preserve">приказом директором МБОУ </w:t>
      </w:r>
      <w:proofErr w:type="spellStart"/>
      <w:r w:rsidR="00773DE2">
        <w:rPr>
          <w:rStyle w:val="23"/>
        </w:rPr>
        <w:t>Денисовская</w:t>
      </w:r>
      <w:proofErr w:type="spellEnd"/>
      <w:r w:rsidR="00773DE2">
        <w:rPr>
          <w:rStyle w:val="23"/>
        </w:rPr>
        <w:t xml:space="preserve"> СШ.</w:t>
      </w:r>
    </w:p>
    <w:p w:rsidR="00426E50" w:rsidRDefault="00FB0E5E">
      <w:pPr>
        <w:pStyle w:val="20"/>
        <w:framePr w:w="10579" w:h="10469" w:hRule="exact" w:wrap="none" w:vAnchor="page" w:hAnchor="page" w:x="472" w:y="3566"/>
        <w:shd w:val="clear" w:color="auto" w:fill="auto"/>
        <w:spacing w:before="0" w:after="0" w:line="274" w:lineRule="exact"/>
        <w:ind w:left="1340" w:firstLine="460"/>
      </w:pPr>
      <w:r>
        <w:rPr>
          <w:rStyle w:val="21"/>
        </w:rPr>
        <w:t xml:space="preserve">Куратор Центра «Точка роста» </w:t>
      </w:r>
      <w:r>
        <w:rPr>
          <w:rStyle w:val="23"/>
        </w:rPr>
        <w:t xml:space="preserve">подчиняется непосредственно </w:t>
      </w:r>
      <w:r>
        <w:rPr>
          <w:rStyle w:val="21"/>
        </w:rPr>
        <w:t xml:space="preserve">директору </w:t>
      </w:r>
      <w:r w:rsidR="00773DE2">
        <w:rPr>
          <w:rStyle w:val="23"/>
        </w:rPr>
        <w:t xml:space="preserve">МБОУ </w:t>
      </w:r>
      <w:proofErr w:type="spellStart"/>
      <w:r w:rsidR="00773DE2">
        <w:rPr>
          <w:rStyle w:val="23"/>
        </w:rPr>
        <w:t>Денисовская</w:t>
      </w:r>
      <w:proofErr w:type="spellEnd"/>
      <w:r w:rsidR="00773DE2">
        <w:rPr>
          <w:rStyle w:val="23"/>
        </w:rPr>
        <w:t xml:space="preserve"> СШ</w:t>
      </w:r>
      <w:r>
        <w:rPr>
          <w:rStyle w:val="21"/>
        </w:rPr>
        <w:t xml:space="preserve">. На должность куратора Центра </w:t>
      </w:r>
      <w:r>
        <w:rPr>
          <w:rStyle w:val="23"/>
        </w:rPr>
        <w:t xml:space="preserve">«Точка роста» назначается лицо, </w:t>
      </w:r>
      <w:r>
        <w:rPr>
          <w:rStyle w:val="21"/>
        </w:rPr>
        <w:t xml:space="preserve">имеющее высшее профессиональное образование </w:t>
      </w:r>
      <w:r>
        <w:t xml:space="preserve">Центра </w:t>
      </w:r>
      <w:r>
        <w:rPr>
          <w:rStyle w:val="21"/>
        </w:rPr>
        <w:t xml:space="preserve">образования «Точка роста» </w:t>
      </w:r>
      <w:r w:rsidR="00773DE2">
        <w:rPr>
          <w:rStyle w:val="23"/>
        </w:rPr>
        <w:t xml:space="preserve">МБОУ </w:t>
      </w:r>
      <w:proofErr w:type="spellStart"/>
      <w:r w:rsidR="00773DE2">
        <w:rPr>
          <w:rStyle w:val="23"/>
        </w:rPr>
        <w:t>Денисовская</w:t>
      </w:r>
      <w:proofErr w:type="spellEnd"/>
      <w:r w:rsidR="00773DE2">
        <w:rPr>
          <w:rStyle w:val="23"/>
        </w:rPr>
        <w:t xml:space="preserve"> СШ</w:t>
      </w:r>
      <w:r>
        <w:rPr>
          <w:rStyle w:val="23"/>
        </w:rPr>
        <w:t xml:space="preserve">, </w:t>
      </w:r>
      <w:r>
        <w:rPr>
          <w:rStyle w:val="21"/>
        </w:rPr>
        <w:t xml:space="preserve">и </w:t>
      </w:r>
      <w:r>
        <w:rPr>
          <w:rStyle w:val="23"/>
        </w:rPr>
        <w:t xml:space="preserve">стаж работы по </w:t>
      </w:r>
      <w:r>
        <w:rPr>
          <w:rStyle w:val="21"/>
        </w:rPr>
        <w:t>специальности, не менее 3 лет.</w:t>
      </w:r>
    </w:p>
    <w:p w:rsidR="00426E50" w:rsidRDefault="00FB0E5E" w:rsidP="00773DE2">
      <w:pPr>
        <w:pStyle w:val="20"/>
        <w:framePr w:w="10579" w:h="10469" w:hRule="exact" w:wrap="none" w:vAnchor="page" w:hAnchor="page" w:x="472" w:y="3566"/>
        <w:shd w:val="clear" w:color="auto" w:fill="auto"/>
        <w:tabs>
          <w:tab w:val="left" w:pos="8511"/>
        </w:tabs>
        <w:spacing w:before="0" w:after="0" w:line="274" w:lineRule="exact"/>
        <w:ind w:left="1340" w:firstLine="460"/>
      </w:pPr>
      <w:r>
        <w:rPr>
          <w:rStyle w:val="21"/>
        </w:rPr>
        <w:t xml:space="preserve">Куратор Центра «Точка </w:t>
      </w:r>
      <w:r>
        <w:rPr>
          <w:rStyle w:val="23"/>
        </w:rPr>
        <w:t xml:space="preserve">роста» </w:t>
      </w:r>
      <w:r>
        <w:rPr>
          <w:rStyle w:val="21"/>
        </w:rPr>
        <w:t xml:space="preserve">должен </w:t>
      </w:r>
      <w:r>
        <w:rPr>
          <w:rStyle w:val="23"/>
        </w:rPr>
        <w:t xml:space="preserve">знать: приоритетные </w:t>
      </w:r>
      <w:r>
        <w:rPr>
          <w:rStyle w:val="21"/>
        </w:rPr>
        <w:t xml:space="preserve">направления развития образовательной системы </w:t>
      </w:r>
      <w:r>
        <w:rPr>
          <w:rStyle w:val="23"/>
        </w:rPr>
        <w:t xml:space="preserve">Российской Федерации; законы и иные </w:t>
      </w:r>
      <w:r>
        <w:rPr>
          <w:rStyle w:val="21"/>
        </w:rPr>
        <w:t xml:space="preserve">нормативные правовые акты, регламентирующие </w:t>
      </w:r>
      <w:r>
        <w:rPr>
          <w:rStyle w:val="23"/>
        </w:rPr>
        <w:t xml:space="preserve">образовательную, проектно-исследовательскую </w:t>
      </w:r>
      <w:r>
        <w:rPr>
          <w:rStyle w:val="21"/>
        </w:rPr>
        <w:t>деятельнос</w:t>
      </w:r>
      <w:r w:rsidR="00773DE2">
        <w:rPr>
          <w:rStyle w:val="21"/>
        </w:rPr>
        <w:t xml:space="preserve">ти; Конвенцию о правах ребенка; </w:t>
      </w:r>
      <w:r>
        <w:rPr>
          <w:rStyle w:val="21"/>
        </w:rPr>
        <w:t>педагогику;</w:t>
      </w:r>
      <w:r w:rsidR="00773DE2">
        <w:t xml:space="preserve"> </w:t>
      </w:r>
      <w:r>
        <w:rPr>
          <w:rStyle w:val="21"/>
        </w:rPr>
        <w:t xml:space="preserve">достижения современной </w:t>
      </w:r>
      <w:proofErr w:type="spellStart"/>
      <w:r>
        <w:rPr>
          <w:rStyle w:val="23"/>
        </w:rPr>
        <w:t>психологц</w:t>
      </w:r>
      <w:proofErr w:type="spellEnd"/>
      <w:r>
        <w:rPr>
          <w:rStyle w:val="23"/>
        </w:rPr>
        <w:t xml:space="preserve">-педагогической науки и </w:t>
      </w:r>
      <w:r>
        <w:rPr>
          <w:rStyle w:val="21"/>
        </w:rPr>
        <w:t>практики;</w:t>
      </w:r>
    </w:p>
    <w:p w:rsidR="00426E50" w:rsidRDefault="00FB0E5E">
      <w:pPr>
        <w:pStyle w:val="50"/>
        <w:framePr w:w="10579" w:h="10469" w:hRule="exact" w:wrap="none" w:vAnchor="page" w:hAnchor="page" w:x="472" w:y="3566"/>
        <w:shd w:val="clear" w:color="auto" w:fill="auto"/>
        <w:ind w:left="1340"/>
      </w:pPr>
      <w:r>
        <w:rPr>
          <w:rStyle w:val="51"/>
        </w:rPr>
        <w:t>ПСИХОЛОГИЮ;</w:t>
      </w:r>
    </w:p>
    <w:p w:rsidR="00426E50" w:rsidRDefault="00773DE2">
      <w:pPr>
        <w:pStyle w:val="20"/>
        <w:framePr w:w="10579" w:h="10469" w:hRule="exact" w:wrap="none" w:vAnchor="page" w:hAnchor="page" w:x="472" w:y="3566"/>
        <w:shd w:val="clear" w:color="auto" w:fill="auto"/>
        <w:spacing w:before="0" w:after="0" w:line="274" w:lineRule="exact"/>
        <w:ind w:left="1340"/>
        <w:jc w:val="both"/>
      </w:pPr>
      <w:r>
        <w:rPr>
          <w:rStyle w:val="21"/>
        </w:rPr>
        <w:t>-</w:t>
      </w:r>
      <w:r w:rsidR="00FB0E5E">
        <w:rPr>
          <w:rStyle w:val="21"/>
        </w:rPr>
        <w:t>основы физиологии, гигиены;</w:t>
      </w:r>
    </w:p>
    <w:p w:rsidR="00773DE2" w:rsidRDefault="00773DE2">
      <w:pPr>
        <w:pStyle w:val="20"/>
        <w:framePr w:w="10579" w:h="10469" w:hRule="exact" w:wrap="none" w:vAnchor="page" w:hAnchor="page" w:x="472" w:y="3566"/>
        <w:shd w:val="clear" w:color="auto" w:fill="auto"/>
        <w:spacing w:before="0" w:after="0" w:line="274" w:lineRule="exact"/>
        <w:ind w:left="1340"/>
        <w:rPr>
          <w:rStyle w:val="23"/>
        </w:rPr>
      </w:pPr>
      <w:r>
        <w:rPr>
          <w:rStyle w:val="21"/>
        </w:rPr>
        <w:t>-</w:t>
      </w:r>
      <w:r w:rsidR="00FB0E5E">
        <w:rPr>
          <w:rStyle w:val="21"/>
        </w:rPr>
        <w:t xml:space="preserve">теорию и </w:t>
      </w:r>
      <w:r w:rsidR="00FB0E5E">
        <w:rPr>
          <w:rStyle w:val="23"/>
        </w:rPr>
        <w:t xml:space="preserve">методы </w:t>
      </w:r>
      <w:r w:rsidR="00FB0E5E">
        <w:rPr>
          <w:rStyle w:val="21"/>
        </w:rPr>
        <w:t xml:space="preserve">управления </w:t>
      </w:r>
      <w:r w:rsidR="00FB0E5E">
        <w:rPr>
          <w:rStyle w:val="23"/>
        </w:rPr>
        <w:t xml:space="preserve">образовательными системами; </w:t>
      </w:r>
    </w:p>
    <w:p w:rsidR="00773DE2" w:rsidRDefault="00773DE2">
      <w:pPr>
        <w:pStyle w:val="20"/>
        <w:framePr w:w="10579" w:h="10469" w:hRule="exact" w:wrap="none" w:vAnchor="page" w:hAnchor="page" w:x="472" w:y="3566"/>
        <w:shd w:val="clear" w:color="auto" w:fill="auto"/>
        <w:spacing w:before="0" w:after="0" w:line="274" w:lineRule="exact"/>
        <w:ind w:left="1340"/>
        <w:rPr>
          <w:rStyle w:val="23"/>
        </w:rPr>
      </w:pPr>
      <w:r>
        <w:rPr>
          <w:rStyle w:val="23"/>
        </w:rPr>
        <w:t>-</w:t>
      </w:r>
      <w:r w:rsidR="00FB0E5E">
        <w:rPr>
          <w:rStyle w:val="21"/>
        </w:rPr>
        <w:t xml:space="preserve">современные педагогические технологии </w:t>
      </w:r>
      <w:r w:rsidR="00FB0E5E">
        <w:rPr>
          <w:rStyle w:val="23"/>
        </w:rPr>
        <w:t xml:space="preserve">продуктивного, дифференцированного обучения, </w:t>
      </w:r>
      <w:r w:rsidR="00FB0E5E">
        <w:rPr>
          <w:rStyle w:val="21"/>
        </w:rPr>
        <w:t xml:space="preserve">реализации </w:t>
      </w:r>
      <w:proofErr w:type="spellStart"/>
      <w:r w:rsidR="00FB0E5E">
        <w:rPr>
          <w:rStyle w:val="21"/>
        </w:rPr>
        <w:t>компетентностного</w:t>
      </w:r>
      <w:proofErr w:type="spellEnd"/>
      <w:r w:rsidR="00FB0E5E">
        <w:rPr>
          <w:rStyle w:val="21"/>
        </w:rPr>
        <w:t xml:space="preserve"> подхода, развивающего </w:t>
      </w:r>
      <w:r w:rsidR="00FB0E5E">
        <w:rPr>
          <w:rStyle w:val="23"/>
        </w:rPr>
        <w:t xml:space="preserve">обучения; </w:t>
      </w:r>
    </w:p>
    <w:p w:rsidR="00773DE2" w:rsidRDefault="00773DE2">
      <w:pPr>
        <w:pStyle w:val="20"/>
        <w:framePr w:w="10579" w:h="10469" w:hRule="exact" w:wrap="none" w:vAnchor="page" w:hAnchor="page" w:x="472" w:y="3566"/>
        <w:shd w:val="clear" w:color="auto" w:fill="auto"/>
        <w:spacing w:before="0" w:after="0" w:line="274" w:lineRule="exact"/>
        <w:ind w:left="1340"/>
        <w:rPr>
          <w:rStyle w:val="21"/>
        </w:rPr>
      </w:pPr>
      <w:proofErr w:type="gramStart"/>
      <w:r>
        <w:rPr>
          <w:rStyle w:val="23"/>
        </w:rPr>
        <w:t>-</w:t>
      </w:r>
      <w:r w:rsidR="00FB0E5E">
        <w:rPr>
          <w:rStyle w:val="23"/>
        </w:rPr>
        <w:t xml:space="preserve">методы </w:t>
      </w:r>
      <w:r w:rsidR="00FB0E5E">
        <w:rPr>
          <w:rStyle w:val="21"/>
        </w:rPr>
        <w:t xml:space="preserve">убеждения, аргументации своей позиции, установления </w:t>
      </w:r>
      <w:r w:rsidR="00FB0E5E">
        <w:rPr>
          <w:rStyle w:val="23"/>
        </w:rPr>
        <w:t xml:space="preserve">контактов </w:t>
      </w:r>
      <w:r w:rsidR="00FB0E5E">
        <w:rPr>
          <w:rStyle w:val="21"/>
        </w:rPr>
        <w:t xml:space="preserve">с </w:t>
      </w:r>
      <w:r w:rsidR="00FB0E5E">
        <w:rPr>
          <w:rStyle w:val="23"/>
        </w:rPr>
        <w:t xml:space="preserve">обучающимися </w:t>
      </w:r>
      <w:r w:rsidR="00FB0E5E">
        <w:rPr>
          <w:rStyle w:val="21"/>
        </w:rPr>
        <w:t xml:space="preserve">(воспитанниками, детьми) разного возраста, их родителями (лицами, их </w:t>
      </w:r>
      <w:r w:rsidR="00FB0E5E">
        <w:rPr>
          <w:rStyle w:val="23"/>
        </w:rPr>
        <w:t xml:space="preserve">заменяющими), </w:t>
      </w:r>
      <w:r w:rsidR="00FB0E5E">
        <w:rPr>
          <w:rStyle w:val="21"/>
        </w:rPr>
        <w:t xml:space="preserve">коллегами по работе; </w:t>
      </w:r>
      <w:proofErr w:type="gramEnd"/>
    </w:p>
    <w:p w:rsidR="00773DE2" w:rsidRDefault="00773DE2">
      <w:pPr>
        <w:pStyle w:val="20"/>
        <w:framePr w:w="10579" w:h="10469" w:hRule="exact" w:wrap="none" w:vAnchor="page" w:hAnchor="page" w:x="472" w:y="3566"/>
        <w:shd w:val="clear" w:color="auto" w:fill="auto"/>
        <w:spacing w:before="0" w:after="0" w:line="274" w:lineRule="exact"/>
        <w:ind w:left="1340"/>
        <w:rPr>
          <w:rStyle w:val="21"/>
        </w:rPr>
      </w:pPr>
      <w:r>
        <w:rPr>
          <w:rStyle w:val="21"/>
        </w:rPr>
        <w:t>-</w:t>
      </w:r>
      <w:r w:rsidR="00FB0E5E">
        <w:rPr>
          <w:rStyle w:val="21"/>
        </w:rPr>
        <w:t xml:space="preserve">технологии диагностики причин </w:t>
      </w:r>
      <w:r w:rsidR="00FB0E5E">
        <w:rPr>
          <w:rStyle w:val="23"/>
        </w:rPr>
        <w:t xml:space="preserve">конфликтных ситуаций, их </w:t>
      </w:r>
      <w:r w:rsidR="00FB0E5E">
        <w:rPr>
          <w:rStyle w:val="21"/>
        </w:rPr>
        <w:t xml:space="preserve">профилактики и разрешения; </w:t>
      </w:r>
    </w:p>
    <w:p w:rsidR="00773DE2" w:rsidRDefault="00773DE2">
      <w:pPr>
        <w:pStyle w:val="20"/>
        <w:framePr w:w="10579" w:h="10469" w:hRule="exact" w:wrap="none" w:vAnchor="page" w:hAnchor="page" w:x="472" w:y="3566"/>
        <w:shd w:val="clear" w:color="auto" w:fill="auto"/>
        <w:spacing w:before="0" w:after="0" w:line="274" w:lineRule="exact"/>
        <w:ind w:left="1340"/>
        <w:rPr>
          <w:rStyle w:val="21"/>
        </w:rPr>
      </w:pPr>
      <w:r>
        <w:rPr>
          <w:rStyle w:val="21"/>
        </w:rPr>
        <w:t>-</w:t>
      </w:r>
      <w:r w:rsidR="00FB0E5E">
        <w:rPr>
          <w:rStyle w:val="21"/>
        </w:rPr>
        <w:t xml:space="preserve">основы работы с текстовыми </w:t>
      </w:r>
      <w:r w:rsidR="00FB0E5E">
        <w:rPr>
          <w:rStyle w:val="23"/>
        </w:rPr>
        <w:t xml:space="preserve">редакторами, электронными </w:t>
      </w:r>
      <w:r w:rsidR="00FB0E5E">
        <w:rPr>
          <w:rStyle w:val="21"/>
        </w:rPr>
        <w:t xml:space="preserve">таблицами, электронной почтой и браузерами, мультимедийным </w:t>
      </w:r>
      <w:r w:rsidR="00FB0E5E">
        <w:rPr>
          <w:rStyle w:val="23"/>
        </w:rPr>
        <w:t xml:space="preserve">оборудованием; основы </w:t>
      </w:r>
      <w:r>
        <w:rPr>
          <w:rStyle w:val="21"/>
        </w:rPr>
        <w:t>экономики, социологи</w:t>
      </w:r>
      <w:r w:rsidR="00FB0E5E">
        <w:rPr>
          <w:rStyle w:val="21"/>
        </w:rPr>
        <w:t xml:space="preserve">и; </w:t>
      </w:r>
    </w:p>
    <w:p w:rsidR="00426E50" w:rsidRDefault="00773DE2">
      <w:pPr>
        <w:pStyle w:val="20"/>
        <w:framePr w:w="10579" w:h="10469" w:hRule="exact" w:wrap="none" w:vAnchor="page" w:hAnchor="page" w:x="472" w:y="3566"/>
        <w:shd w:val="clear" w:color="auto" w:fill="auto"/>
        <w:spacing w:before="0" w:after="0" w:line="274" w:lineRule="exact"/>
        <w:ind w:left="1340"/>
      </w:pPr>
      <w:r>
        <w:rPr>
          <w:rStyle w:val="21"/>
        </w:rPr>
        <w:t>-</w:t>
      </w:r>
      <w:r w:rsidR="00FB0E5E">
        <w:rPr>
          <w:rStyle w:val="21"/>
        </w:rPr>
        <w:t xml:space="preserve">способы организации </w:t>
      </w:r>
      <w:r w:rsidR="00FB0E5E">
        <w:rPr>
          <w:rStyle w:val="23"/>
        </w:rPr>
        <w:t xml:space="preserve">финансово-хозяйственной деятельности </w:t>
      </w:r>
      <w:r w:rsidR="00FB0E5E">
        <w:rPr>
          <w:rStyle w:val="21"/>
        </w:rPr>
        <w:t>образовательного учреждения;</w:t>
      </w:r>
    </w:p>
    <w:p w:rsidR="00773DE2" w:rsidRDefault="00773DE2">
      <w:pPr>
        <w:pStyle w:val="20"/>
        <w:framePr w:w="10579" w:h="10469" w:hRule="exact" w:wrap="none" w:vAnchor="page" w:hAnchor="page" w:x="472" w:y="3566"/>
        <w:shd w:val="clear" w:color="auto" w:fill="auto"/>
        <w:spacing w:before="0" w:after="0" w:line="274" w:lineRule="exact"/>
        <w:ind w:left="1340"/>
        <w:rPr>
          <w:rStyle w:val="23"/>
        </w:rPr>
      </w:pPr>
      <w:r>
        <w:rPr>
          <w:rStyle w:val="21"/>
        </w:rPr>
        <w:t>-</w:t>
      </w:r>
      <w:r w:rsidR="00FB0E5E">
        <w:rPr>
          <w:rStyle w:val="21"/>
        </w:rPr>
        <w:t xml:space="preserve">гражданское, административное, </w:t>
      </w:r>
      <w:r w:rsidR="00FB0E5E">
        <w:rPr>
          <w:rStyle w:val="23"/>
        </w:rPr>
        <w:t xml:space="preserve">трудовое, бюджетное, налоговое </w:t>
      </w:r>
      <w:r w:rsidR="00FB0E5E">
        <w:rPr>
          <w:rStyle w:val="21"/>
        </w:rPr>
        <w:t xml:space="preserve">законодательство в части, касающейся регулирования деятельности </w:t>
      </w:r>
      <w:r w:rsidR="00FB0E5E">
        <w:rPr>
          <w:rStyle w:val="23"/>
        </w:rPr>
        <w:t xml:space="preserve">образовательных </w:t>
      </w:r>
      <w:r w:rsidR="00FB0E5E">
        <w:rPr>
          <w:rStyle w:val="21"/>
        </w:rPr>
        <w:t xml:space="preserve">учреждений и органов управления образованием </w:t>
      </w:r>
      <w:r w:rsidR="00FB0E5E">
        <w:rPr>
          <w:rStyle w:val="23"/>
        </w:rPr>
        <w:t xml:space="preserve">различных уровней; </w:t>
      </w:r>
    </w:p>
    <w:p w:rsidR="00773DE2" w:rsidRDefault="00773DE2">
      <w:pPr>
        <w:pStyle w:val="20"/>
        <w:framePr w:w="10579" w:h="10469" w:hRule="exact" w:wrap="none" w:vAnchor="page" w:hAnchor="page" w:x="472" w:y="3566"/>
        <w:shd w:val="clear" w:color="auto" w:fill="auto"/>
        <w:spacing w:before="0" w:after="0" w:line="274" w:lineRule="exact"/>
        <w:ind w:left="1340"/>
        <w:rPr>
          <w:rStyle w:val="21"/>
        </w:rPr>
      </w:pPr>
      <w:r>
        <w:rPr>
          <w:rStyle w:val="23"/>
        </w:rPr>
        <w:t>-</w:t>
      </w:r>
      <w:r w:rsidR="00FB0E5E">
        <w:rPr>
          <w:rStyle w:val="23"/>
        </w:rPr>
        <w:t xml:space="preserve">основы менеджмента, </w:t>
      </w:r>
      <w:r w:rsidR="00FB0E5E">
        <w:rPr>
          <w:rStyle w:val="21"/>
        </w:rPr>
        <w:t xml:space="preserve">управления персоналом; </w:t>
      </w:r>
    </w:p>
    <w:p w:rsidR="00426E50" w:rsidRDefault="00773DE2">
      <w:pPr>
        <w:pStyle w:val="20"/>
        <w:framePr w:w="10579" w:h="10469" w:hRule="exact" w:wrap="none" w:vAnchor="page" w:hAnchor="page" w:x="472" w:y="3566"/>
        <w:shd w:val="clear" w:color="auto" w:fill="auto"/>
        <w:spacing w:before="0" w:after="0" w:line="274" w:lineRule="exact"/>
        <w:ind w:left="1340"/>
      </w:pPr>
      <w:r>
        <w:rPr>
          <w:rStyle w:val="21"/>
        </w:rPr>
        <w:t>-</w:t>
      </w:r>
      <w:r w:rsidR="00FB0E5E">
        <w:rPr>
          <w:rStyle w:val="23"/>
        </w:rPr>
        <w:t xml:space="preserve">основы </w:t>
      </w:r>
      <w:r w:rsidR="00FB0E5E">
        <w:rPr>
          <w:rStyle w:val="21"/>
        </w:rPr>
        <w:t xml:space="preserve">управления </w:t>
      </w:r>
      <w:r w:rsidR="00FB0E5E">
        <w:rPr>
          <w:rStyle w:val="23"/>
        </w:rPr>
        <w:t>проектами;</w:t>
      </w:r>
    </w:p>
    <w:p w:rsidR="00426E50" w:rsidRDefault="00773DE2">
      <w:pPr>
        <w:pStyle w:val="20"/>
        <w:framePr w:w="10579" w:h="10469" w:hRule="exact" w:wrap="none" w:vAnchor="page" w:hAnchor="page" w:x="472" w:y="3566"/>
        <w:shd w:val="clear" w:color="auto" w:fill="auto"/>
        <w:spacing w:before="0" w:after="0" w:line="274" w:lineRule="exact"/>
        <w:ind w:left="1340" w:right="1640"/>
      </w:pPr>
      <w:r>
        <w:rPr>
          <w:rStyle w:val="21"/>
        </w:rPr>
        <w:t>-</w:t>
      </w:r>
      <w:r w:rsidR="00FB0E5E">
        <w:rPr>
          <w:rStyle w:val="21"/>
        </w:rPr>
        <w:t xml:space="preserve">правила внутреннего трудового распорядка </w:t>
      </w:r>
      <w:r w:rsidR="00FB0E5E">
        <w:rPr>
          <w:rStyle w:val="23"/>
        </w:rPr>
        <w:t xml:space="preserve">образовательного </w:t>
      </w:r>
      <w:r w:rsidR="00FB0E5E">
        <w:rPr>
          <w:rStyle w:val="21"/>
        </w:rPr>
        <w:t xml:space="preserve">учреждения; </w:t>
      </w:r>
      <w:proofErr w:type="gramStart"/>
      <w:r>
        <w:rPr>
          <w:rStyle w:val="21"/>
        </w:rPr>
        <w:t>-</w:t>
      </w:r>
      <w:r w:rsidR="00FB0E5E">
        <w:rPr>
          <w:rStyle w:val="21"/>
        </w:rPr>
        <w:t>п</w:t>
      </w:r>
      <w:proofErr w:type="gramEnd"/>
      <w:r w:rsidR="00FB0E5E">
        <w:rPr>
          <w:rStyle w:val="21"/>
        </w:rPr>
        <w:t xml:space="preserve">равила по охране </w:t>
      </w:r>
      <w:r w:rsidR="00FB0E5E">
        <w:rPr>
          <w:rStyle w:val="23"/>
        </w:rPr>
        <w:t>труда и пожарной безопасности.</w:t>
      </w:r>
    </w:p>
    <w:p w:rsidR="00773DE2" w:rsidRDefault="00FB0E5E">
      <w:pPr>
        <w:pStyle w:val="20"/>
        <w:framePr w:w="10579" w:h="10469" w:hRule="exact" w:wrap="none" w:vAnchor="page" w:hAnchor="page" w:x="472" w:y="3566"/>
        <w:shd w:val="clear" w:color="auto" w:fill="auto"/>
        <w:spacing w:before="0" w:after="0" w:line="274" w:lineRule="exact"/>
        <w:ind w:left="1340" w:firstLine="280"/>
        <w:rPr>
          <w:rStyle w:val="21"/>
        </w:rPr>
      </w:pPr>
      <w:r>
        <w:rPr>
          <w:rStyle w:val="21"/>
        </w:rPr>
        <w:t xml:space="preserve">Куратор Центра «Точка роста» </w:t>
      </w:r>
      <w:r>
        <w:rPr>
          <w:rStyle w:val="23"/>
        </w:rPr>
        <w:t xml:space="preserve">в </w:t>
      </w:r>
      <w:r>
        <w:rPr>
          <w:rStyle w:val="21"/>
        </w:rPr>
        <w:t xml:space="preserve">своей </w:t>
      </w:r>
      <w:r>
        <w:rPr>
          <w:rStyle w:val="23"/>
        </w:rPr>
        <w:t xml:space="preserve">деятельности </w:t>
      </w:r>
      <w:r>
        <w:rPr>
          <w:rStyle w:val="21"/>
        </w:rPr>
        <w:t xml:space="preserve">руководствуется: </w:t>
      </w:r>
    </w:p>
    <w:p w:rsidR="00426E50" w:rsidRDefault="00773DE2">
      <w:pPr>
        <w:pStyle w:val="20"/>
        <w:framePr w:w="10579" w:h="10469" w:hRule="exact" w:wrap="none" w:vAnchor="page" w:hAnchor="page" w:x="472" w:y="3566"/>
        <w:shd w:val="clear" w:color="auto" w:fill="auto"/>
        <w:spacing w:before="0" w:after="0" w:line="274" w:lineRule="exact"/>
        <w:ind w:left="1340" w:firstLine="280"/>
      </w:pPr>
      <w:r>
        <w:rPr>
          <w:rStyle w:val="21"/>
        </w:rPr>
        <w:t>-</w:t>
      </w:r>
      <w:r w:rsidR="00FB0E5E">
        <w:rPr>
          <w:rStyle w:val="21"/>
        </w:rPr>
        <w:t xml:space="preserve">локальными актами и </w:t>
      </w:r>
      <w:r w:rsidR="00FB0E5E">
        <w:rPr>
          <w:rStyle w:val="23"/>
        </w:rPr>
        <w:t xml:space="preserve">организационно-распорядительными документами </w:t>
      </w:r>
      <w:r>
        <w:rPr>
          <w:rStyle w:val="23"/>
        </w:rPr>
        <w:t xml:space="preserve">МБОУ </w:t>
      </w:r>
      <w:proofErr w:type="spellStart"/>
      <w:r>
        <w:rPr>
          <w:rStyle w:val="23"/>
        </w:rPr>
        <w:t>Денисовская</w:t>
      </w:r>
      <w:proofErr w:type="spellEnd"/>
      <w:r>
        <w:rPr>
          <w:rStyle w:val="23"/>
        </w:rPr>
        <w:t xml:space="preserve"> СШ</w:t>
      </w:r>
      <w:r w:rsidR="00FB0E5E">
        <w:rPr>
          <w:rStyle w:val="21"/>
        </w:rPr>
        <w:t>;</w:t>
      </w:r>
    </w:p>
    <w:p w:rsidR="00773DE2" w:rsidRPr="00773DE2" w:rsidRDefault="00773DE2" w:rsidP="00773DE2">
      <w:pPr>
        <w:rPr>
          <w:sz w:val="2"/>
          <w:szCs w:val="2"/>
        </w:rPr>
      </w:pPr>
    </w:p>
    <w:p w:rsidR="00773DE2" w:rsidRPr="00773DE2" w:rsidRDefault="00773DE2" w:rsidP="00773DE2">
      <w:pPr>
        <w:rPr>
          <w:sz w:val="2"/>
          <w:szCs w:val="2"/>
        </w:rPr>
      </w:pPr>
    </w:p>
    <w:p w:rsidR="00773DE2" w:rsidRPr="00773DE2" w:rsidRDefault="00773DE2" w:rsidP="00773DE2">
      <w:pPr>
        <w:rPr>
          <w:sz w:val="2"/>
          <w:szCs w:val="2"/>
        </w:rPr>
      </w:pPr>
    </w:p>
    <w:p w:rsidR="00773DE2" w:rsidRPr="00773DE2" w:rsidRDefault="00773DE2" w:rsidP="00773DE2">
      <w:pPr>
        <w:rPr>
          <w:sz w:val="2"/>
          <w:szCs w:val="2"/>
        </w:rPr>
      </w:pPr>
    </w:p>
    <w:p w:rsidR="00773DE2" w:rsidRPr="00773DE2" w:rsidRDefault="00773DE2" w:rsidP="00773DE2">
      <w:pPr>
        <w:rPr>
          <w:sz w:val="2"/>
          <w:szCs w:val="2"/>
        </w:rPr>
      </w:pPr>
    </w:p>
    <w:p w:rsidR="00773DE2" w:rsidRPr="00773DE2" w:rsidRDefault="00773DE2" w:rsidP="00773DE2">
      <w:pPr>
        <w:rPr>
          <w:sz w:val="2"/>
          <w:szCs w:val="2"/>
        </w:rPr>
      </w:pPr>
    </w:p>
    <w:p w:rsidR="00773DE2" w:rsidRPr="00773DE2" w:rsidRDefault="00773DE2" w:rsidP="00773DE2">
      <w:pPr>
        <w:rPr>
          <w:sz w:val="2"/>
          <w:szCs w:val="2"/>
        </w:rPr>
      </w:pPr>
    </w:p>
    <w:p w:rsidR="00773DE2" w:rsidRDefault="00773DE2" w:rsidP="00773DE2">
      <w:pPr>
        <w:rPr>
          <w:sz w:val="2"/>
          <w:szCs w:val="2"/>
        </w:rPr>
      </w:pPr>
    </w:p>
    <w:p w:rsidR="00773DE2" w:rsidRPr="00773DE2" w:rsidRDefault="00773DE2" w:rsidP="00773DE2">
      <w:pPr>
        <w:pStyle w:val="50"/>
        <w:shd w:val="clear" w:color="auto" w:fill="auto"/>
        <w:ind w:left="2520" w:right="3400"/>
        <w:jc w:val="center"/>
        <w:rPr>
          <w:rStyle w:val="52"/>
          <w:b w:val="0"/>
        </w:rPr>
      </w:pPr>
      <w:r w:rsidRPr="00773DE2">
        <w:rPr>
          <w:rStyle w:val="52"/>
          <w:b w:val="0"/>
        </w:rPr>
        <w:t xml:space="preserve">Муниципальное бюджетное общеобразовательное учреждение </w:t>
      </w:r>
      <w:proofErr w:type="spellStart"/>
      <w:r w:rsidRPr="00773DE2">
        <w:rPr>
          <w:rStyle w:val="52"/>
          <w:b w:val="0"/>
        </w:rPr>
        <w:t>Денисовская</w:t>
      </w:r>
      <w:proofErr w:type="spellEnd"/>
      <w:r w:rsidRPr="00773DE2">
        <w:rPr>
          <w:rStyle w:val="52"/>
          <w:b w:val="0"/>
        </w:rPr>
        <w:t xml:space="preserve"> средняя общеобразовательная школа</w:t>
      </w:r>
    </w:p>
    <w:p w:rsidR="00773DE2" w:rsidRPr="00773DE2" w:rsidRDefault="00773DE2" w:rsidP="00773DE2">
      <w:pPr>
        <w:pStyle w:val="50"/>
        <w:shd w:val="clear" w:color="auto" w:fill="auto"/>
        <w:ind w:left="2520" w:right="3400"/>
        <w:jc w:val="right"/>
        <w:rPr>
          <w:rStyle w:val="52"/>
          <w:b w:val="0"/>
        </w:rPr>
      </w:pPr>
      <w:r w:rsidRPr="00773DE2">
        <w:rPr>
          <w:rStyle w:val="52"/>
          <w:b w:val="0"/>
        </w:rPr>
        <w:t>Утверждаю:</w:t>
      </w:r>
    </w:p>
    <w:p w:rsidR="00773DE2" w:rsidRPr="00773DE2" w:rsidRDefault="00773DE2" w:rsidP="00773DE2">
      <w:pPr>
        <w:pStyle w:val="50"/>
        <w:shd w:val="clear" w:color="auto" w:fill="auto"/>
        <w:ind w:left="2520" w:right="3400"/>
        <w:jc w:val="right"/>
        <w:rPr>
          <w:rStyle w:val="52"/>
          <w:b w:val="0"/>
        </w:rPr>
      </w:pPr>
      <w:r w:rsidRPr="00773DE2">
        <w:rPr>
          <w:rStyle w:val="52"/>
          <w:b w:val="0"/>
        </w:rPr>
        <w:t xml:space="preserve">   Директор школы: ________________</w:t>
      </w:r>
    </w:p>
    <w:p w:rsidR="00773DE2" w:rsidRPr="00773DE2" w:rsidRDefault="00773DE2" w:rsidP="00773DE2">
      <w:pPr>
        <w:pStyle w:val="50"/>
        <w:shd w:val="clear" w:color="auto" w:fill="auto"/>
        <w:ind w:left="2520" w:right="3400"/>
        <w:jc w:val="right"/>
        <w:rPr>
          <w:rStyle w:val="52"/>
          <w:b w:val="0"/>
        </w:rPr>
      </w:pPr>
      <w:r w:rsidRPr="00773DE2">
        <w:rPr>
          <w:rStyle w:val="52"/>
          <w:b w:val="0"/>
        </w:rPr>
        <w:t>Пимченко А.И.</w:t>
      </w:r>
    </w:p>
    <w:p w:rsidR="00773DE2" w:rsidRDefault="00773DE2" w:rsidP="00773DE2">
      <w:pPr>
        <w:jc w:val="center"/>
        <w:rPr>
          <w:sz w:val="2"/>
          <w:szCs w:val="2"/>
        </w:rPr>
      </w:pPr>
    </w:p>
    <w:p w:rsidR="00773DE2" w:rsidRDefault="00773DE2" w:rsidP="00773DE2">
      <w:pPr>
        <w:rPr>
          <w:sz w:val="2"/>
          <w:szCs w:val="2"/>
        </w:rPr>
      </w:pPr>
    </w:p>
    <w:p w:rsidR="00426E50" w:rsidRPr="00773DE2" w:rsidRDefault="00426E50" w:rsidP="00773DE2">
      <w:pPr>
        <w:rPr>
          <w:sz w:val="2"/>
          <w:szCs w:val="2"/>
        </w:rPr>
        <w:sectPr w:rsidR="00426E50" w:rsidRPr="00773D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E50" w:rsidRDefault="00773DE2" w:rsidP="00773DE2">
      <w:pPr>
        <w:pStyle w:val="20"/>
        <w:framePr w:w="10645" w:h="15190" w:hRule="exact" w:wrap="none" w:vAnchor="page" w:hAnchor="page" w:x="539" w:y="1066"/>
        <w:shd w:val="clear" w:color="auto" w:fill="auto"/>
        <w:spacing w:before="0" w:after="0" w:line="274" w:lineRule="exact"/>
        <w:ind w:left="1220"/>
        <w:jc w:val="both"/>
      </w:pPr>
      <w:r>
        <w:rPr>
          <w:rStyle w:val="21"/>
        </w:rPr>
        <w:lastRenderedPageBreak/>
        <w:t>-</w:t>
      </w:r>
      <w:r w:rsidR="00FB0E5E">
        <w:rPr>
          <w:rStyle w:val="21"/>
        </w:rPr>
        <w:t>правилами внутреннего трудового распорядка;</w:t>
      </w:r>
    </w:p>
    <w:p w:rsidR="00773DE2" w:rsidRDefault="00773DE2" w:rsidP="00773DE2">
      <w:pPr>
        <w:pStyle w:val="20"/>
        <w:framePr w:w="10645" w:h="15190" w:hRule="exact" w:wrap="none" w:vAnchor="page" w:hAnchor="page" w:x="539" w:y="1066"/>
        <w:shd w:val="clear" w:color="auto" w:fill="auto"/>
        <w:spacing w:before="0" w:after="0" w:line="274" w:lineRule="exact"/>
        <w:ind w:left="1220"/>
        <w:rPr>
          <w:rStyle w:val="21"/>
        </w:rPr>
      </w:pPr>
      <w:r>
        <w:rPr>
          <w:rStyle w:val="21"/>
        </w:rPr>
        <w:t>-</w:t>
      </w:r>
      <w:r w:rsidR="00FB0E5E">
        <w:rPr>
          <w:rStyle w:val="21"/>
        </w:rPr>
        <w:t xml:space="preserve">правилами охраны труда и техники безопасности, обеспечения производственной санитарии и противопожарной защиты; </w:t>
      </w:r>
    </w:p>
    <w:p w:rsidR="00426E50" w:rsidRDefault="00773DE2" w:rsidP="00773DE2">
      <w:pPr>
        <w:pStyle w:val="20"/>
        <w:framePr w:w="10645" w:h="15190" w:hRule="exact" w:wrap="none" w:vAnchor="page" w:hAnchor="page" w:x="539" w:y="1066"/>
        <w:shd w:val="clear" w:color="auto" w:fill="auto"/>
        <w:spacing w:before="0" w:after="0" w:line="274" w:lineRule="exact"/>
        <w:ind w:left="1220"/>
      </w:pPr>
      <w:r>
        <w:rPr>
          <w:rStyle w:val="21"/>
        </w:rPr>
        <w:t>-</w:t>
      </w:r>
      <w:r w:rsidR="00FB0E5E">
        <w:rPr>
          <w:rStyle w:val="21"/>
        </w:rPr>
        <w:t>настоящей должностной инструкцией.</w:t>
      </w:r>
    </w:p>
    <w:p w:rsidR="00426E50" w:rsidRDefault="00FB0E5E" w:rsidP="00773DE2">
      <w:pPr>
        <w:pStyle w:val="20"/>
        <w:framePr w:w="10645" w:h="15190" w:hRule="exact" w:wrap="none" w:vAnchor="page" w:hAnchor="page" w:x="539" w:y="1066"/>
        <w:numPr>
          <w:ilvl w:val="0"/>
          <w:numId w:val="1"/>
        </w:numPr>
        <w:shd w:val="clear" w:color="auto" w:fill="auto"/>
        <w:tabs>
          <w:tab w:val="left" w:pos="1520"/>
        </w:tabs>
        <w:spacing w:before="0" w:after="0" w:line="274" w:lineRule="exact"/>
        <w:ind w:left="1220"/>
        <w:jc w:val="both"/>
      </w:pPr>
      <w:r>
        <w:rPr>
          <w:rStyle w:val="21"/>
        </w:rPr>
        <w:t>Должностные обязанности</w:t>
      </w:r>
    </w:p>
    <w:p w:rsidR="00426E50" w:rsidRDefault="00FB0E5E" w:rsidP="00773DE2">
      <w:pPr>
        <w:pStyle w:val="20"/>
        <w:framePr w:w="10645" w:h="15190" w:hRule="exact" w:wrap="none" w:vAnchor="page" w:hAnchor="page" w:x="539" w:y="1066"/>
        <w:shd w:val="clear" w:color="auto" w:fill="auto"/>
        <w:spacing w:before="0" w:after="0" w:line="274" w:lineRule="exact"/>
        <w:ind w:left="1220"/>
        <w:jc w:val="both"/>
      </w:pPr>
      <w:r>
        <w:rPr>
          <w:rStyle w:val="21"/>
        </w:rPr>
        <w:t>Куратор Центра «Точка роста» исполняет следующие обязанности:</w:t>
      </w:r>
    </w:p>
    <w:p w:rsidR="00426E50" w:rsidRDefault="00FB0E5E" w:rsidP="00773DE2">
      <w:pPr>
        <w:pStyle w:val="20"/>
        <w:framePr w:w="10645" w:h="15190" w:hRule="exact" w:wrap="none" w:vAnchor="page" w:hAnchor="page" w:x="539" w:y="1066"/>
        <w:shd w:val="clear" w:color="auto" w:fill="auto"/>
        <w:spacing w:before="0" w:after="0" w:line="274" w:lineRule="exact"/>
        <w:ind w:left="1220" w:firstLine="280"/>
      </w:pPr>
      <w:proofErr w:type="gramStart"/>
      <w:r>
        <w:rPr>
          <w:rStyle w:val="21"/>
        </w:rPr>
        <w:t>Руководит деятельностью Центра образования естественно-научной и технологической направленностей «Точка роста» образовательного учреждения:</w:t>
      </w:r>
      <w:r w:rsidR="00773DE2">
        <w:rPr>
          <w:rStyle w:val="21"/>
        </w:rPr>
        <w:t xml:space="preserve"> </w:t>
      </w:r>
      <w:r>
        <w:rPr>
          <w:rStyle w:val="21"/>
        </w:rPr>
        <w:t xml:space="preserve">учебно-консультационным пунктом, отделением, отделом, секцией, лабораторией, кабинетом, учебной или </w:t>
      </w:r>
      <w:proofErr w:type="spellStart"/>
      <w:r>
        <w:rPr>
          <w:rStyle w:val="21"/>
        </w:rPr>
        <w:t>учебно</w:t>
      </w:r>
      <w:r>
        <w:rPr>
          <w:rStyle w:val="21"/>
        </w:rPr>
        <w:softHyphen/>
        <w:t>производственной</w:t>
      </w:r>
      <w:proofErr w:type="spellEnd"/>
      <w:r>
        <w:rPr>
          <w:rStyle w:val="21"/>
        </w:rPr>
        <w:t xml:space="preserve"> мастерской.</w:t>
      </w:r>
      <w:proofErr w:type="gramEnd"/>
    </w:p>
    <w:p w:rsidR="00426E50" w:rsidRDefault="00FB0E5E" w:rsidP="00773DE2">
      <w:pPr>
        <w:pStyle w:val="20"/>
        <w:framePr w:w="10645" w:h="15190" w:hRule="exact" w:wrap="none" w:vAnchor="page" w:hAnchor="page" w:x="539" w:y="1066"/>
        <w:shd w:val="clear" w:color="auto" w:fill="auto"/>
        <w:spacing w:before="0" w:after="0" w:line="274" w:lineRule="exact"/>
        <w:ind w:left="1220" w:firstLine="280"/>
      </w:pPr>
      <w:r>
        <w:rPr>
          <w:rStyle w:val="21"/>
        </w:rPr>
        <w:t>Организует текущее и перспективное планирование деятельности Центра с учетом целей, задач и направлений, для реализации кото</w:t>
      </w:r>
      <w:r w:rsidR="00773DE2">
        <w:rPr>
          <w:rStyle w:val="21"/>
        </w:rPr>
        <w:t>рых оно создано, обеспечивает ко</w:t>
      </w:r>
      <w:r>
        <w:rPr>
          <w:rStyle w:val="21"/>
        </w:rPr>
        <w:t>нтроль за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</w:t>
      </w:r>
      <w:proofErr w:type="gramStart"/>
      <w:r>
        <w:rPr>
          <w:rStyle w:val="21"/>
        </w:rPr>
        <w:t>о-</w:t>
      </w:r>
      <w:proofErr w:type="gramEnd"/>
      <w:r>
        <w:rPr>
          <w:rStyle w:val="21"/>
        </w:rPr>
        <w:t xml:space="preserve"> методической документации.</w:t>
      </w:r>
    </w:p>
    <w:p w:rsidR="00426E50" w:rsidRDefault="00FB0E5E" w:rsidP="00773DE2">
      <w:pPr>
        <w:pStyle w:val="20"/>
        <w:framePr w:w="10645" w:h="15190" w:hRule="exact" w:wrap="none" w:vAnchor="page" w:hAnchor="page" w:x="539" w:y="1066"/>
        <w:shd w:val="clear" w:color="auto" w:fill="auto"/>
        <w:spacing w:before="0" w:after="0" w:line="274" w:lineRule="exact"/>
        <w:ind w:left="1220" w:firstLine="280"/>
      </w:pPr>
      <w:r>
        <w:rPr>
          <w:rStyle w:val="21"/>
        </w:rPr>
        <w:t xml:space="preserve">Обеспечивает </w:t>
      </w: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качеством образовательного процесса и объективностью оценки результатов учебной и </w:t>
      </w:r>
      <w:proofErr w:type="spellStart"/>
      <w:r>
        <w:rPr>
          <w:rStyle w:val="21"/>
        </w:rPr>
        <w:t>внеучебной</w:t>
      </w:r>
      <w:proofErr w:type="spellEnd"/>
      <w:r>
        <w:rPr>
          <w:rStyle w:val="21"/>
        </w:rPr>
        <w:t xml:space="preserve"> деятельности обучающихся, воспитанников, обеспечением уровня подготовки обучающихся, воспитанников, соответствующего требованиям федерального государственного образовательного стандарта.</w:t>
      </w:r>
    </w:p>
    <w:p w:rsidR="00426E50" w:rsidRDefault="00FB0E5E" w:rsidP="00773DE2">
      <w:pPr>
        <w:pStyle w:val="20"/>
        <w:framePr w:w="10645" w:h="15190" w:hRule="exact" w:wrap="none" w:vAnchor="page" w:hAnchor="page" w:x="539" w:y="1066"/>
        <w:shd w:val="clear" w:color="auto" w:fill="auto"/>
        <w:tabs>
          <w:tab w:val="left" w:pos="4906"/>
        </w:tabs>
        <w:spacing w:before="0" w:after="0" w:line="274" w:lineRule="exact"/>
        <w:ind w:left="1220" w:firstLine="280"/>
      </w:pPr>
      <w:r>
        <w:rPr>
          <w:rStyle w:val="21"/>
        </w:rPr>
        <w:t>Создает условия для разработки рабочих образовательных программ структурного подразделения.</w:t>
      </w:r>
      <w:r>
        <w:rPr>
          <w:rStyle w:val="21"/>
        </w:rPr>
        <w:tab/>
      </w:r>
    </w:p>
    <w:p w:rsidR="00426E50" w:rsidRDefault="00FB0E5E" w:rsidP="00773DE2">
      <w:pPr>
        <w:pStyle w:val="20"/>
        <w:framePr w:w="10645" w:h="15190" w:hRule="exact" w:wrap="none" w:vAnchor="page" w:hAnchor="page" w:x="539" w:y="1066"/>
        <w:shd w:val="clear" w:color="auto" w:fill="auto"/>
        <w:spacing w:before="0" w:after="0" w:line="274" w:lineRule="exact"/>
        <w:ind w:left="1220" w:firstLine="280"/>
      </w:pPr>
      <w:r>
        <w:rPr>
          <w:rStyle w:val="21"/>
        </w:rPr>
        <w:t>Оказывает помощь педагогическим работникам в освоении и разработке инновационных программ и технологий.</w:t>
      </w:r>
    </w:p>
    <w:p w:rsidR="00426E50" w:rsidRDefault="00FB0E5E" w:rsidP="00773DE2">
      <w:pPr>
        <w:pStyle w:val="20"/>
        <w:framePr w:w="10645" w:h="15190" w:hRule="exact" w:wrap="none" w:vAnchor="page" w:hAnchor="page" w:x="539" w:y="1066"/>
        <w:shd w:val="clear" w:color="auto" w:fill="auto"/>
        <w:spacing w:before="0" w:after="0" w:line="274" w:lineRule="exact"/>
        <w:ind w:left="1220" w:firstLine="280"/>
      </w:pPr>
      <w:r>
        <w:rPr>
          <w:rStyle w:val="21"/>
        </w:rPr>
        <w:t>Организует работу по подготовке и проведению итоговой аттестации, просветительскую работу для родителей.</w:t>
      </w:r>
    </w:p>
    <w:p w:rsidR="00426E50" w:rsidRDefault="00FB0E5E" w:rsidP="00773DE2">
      <w:pPr>
        <w:pStyle w:val="20"/>
        <w:framePr w:w="10645" w:h="15190" w:hRule="exact" w:wrap="none" w:vAnchor="page" w:hAnchor="page" w:x="539" w:y="1066"/>
        <w:shd w:val="clear" w:color="auto" w:fill="auto"/>
        <w:spacing w:before="0" w:after="0" w:line="274" w:lineRule="exact"/>
        <w:ind w:left="1220" w:firstLine="280"/>
      </w:pPr>
      <w:r>
        <w:rPr>
          <w:rStyle w:val="21"/>
        </w:rPr>
        <w:t>Организует методическую, культурно-массовую, внеклассную работу.</w:t>
      </w:r>
    </w:p>
    <w:p w:rsidR="00426E50" w:rsidRDefault="00FB0E5E" w:rsidP="00773DE2">
      <w:pPr>
        <w:pStyle w:val="20"/>
        <w:framePr w:w="10645" w:h="15190" w:hRule="exact" w:wrap="none" w:vAnchor="page" w:hAnchor="page" w:x="539" w:y="1066"/>
        <w:shd w:val="clear" w:color="auto" w:fill="auto"/>
        <w:spacing w:before="0" w:after="0" w:line="274" w:lineRule="exact"/>
        <w:ind w:left="1220" w:firstLine="280"/>
      </w:pPr>
      <w:r>
        <w:rPr>
          <w:rStyle w:val="21"/>
        </w:rPr>
        <w:t xml:space="preserve">Осуществляет </w:t>
      </w: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учебной нагрузкой обучающихся (воспитанников, детей). Участвует в комплектовании контингента обучающихся (воспитанников, детей) </w:t>
      </w:r>
      <w:r>
        <w:t xml:space="preserve">и </w:t>
      </w:r>
      <w:r>
        <w:rPr>
          <w:rStyle w:val="21"/>
        </w:rPr>
        <w:t>принимает меры по его сохранению, участвует в составлении расписания учебных занятий и других видов деятельности обучающихся (воспитанников, детей).</w:t>
      </w:r>
    </w:p>
    <w:p w:rsidR="00426E50" w:rsidRDefault="00FB0E5E" w:rsidP="00773DE2">
      <w:pPr>
        <w:pStyle w:val="20"/>
        <w:framePr w:w="10645" w:h="15190" w:hRule="exact" w:wrap="none" w:vAnchor="page" w:hAnchor="page" w:x="539" w:y="1066"/>
        <w:shd w:val="clear" w:color="auto" w:fill="auto"/>
        <w:tabs>
          <w:tab w:val="left" w:pos="6894"/>
        </w:tabs>
        <w:spacing w:before="0" w:after="0" w:line="274" w:lineRule="exact"/>
        <w:ind w:left="1220" w:firstLine="280"/>
      </w:pPr>
      <w:r>
        <w:rPr>
          <w:rStyle w:val="21"/>
        </w:rPr>
        <w:t>Вносит предложения по совершенствованию образовательного процесса и управления образовательным учреждением.</w:t>
      </w:r>
      <w:r>
        <w:rPr>
          <w:rStyle w:val="21"/>
        </w:rPr>
        <w:tab/>
      </w:r>
    </w:p>
    <w:p w:rsidR="00426E50" w:rsidRDefault="00FB0E5E" w:rsidP="00773DE2">
      <w:pPr>
        <w:pStyle w:val="20"/>
        <w:framePr w:w="10645" w:h="15190" w:hRule="exact" w:wrap="none" w:vAnchor="page" w:hAnchor="page" w:x="539" w:y="1066"/>
        <w:shd w:val="clear" w:color="auto" w:fill="auto"/>
        <w:spacing w:before="0" w:after="0" w:line="274" w:lineRule="exact"/>
        <w:ind w:left="1220" w:firstLine="280"/>
      </w:pPr>
      <w:r>
        <w:rPr>
          <w:rStyle w:val="21"/>
        </w:rPr>
        <w:t>Участвует в подборе и расстановке педагогических и иных кадров, в организации повышения их квалификации и профессионального мастерства.</w:t>
      </w:r>
    </w:p>
    <w:p w:rsidR="00426E50" w:rsidRDefault="00FB0E5E" w:rsidP="00773DE2">
      <w:pPr>
        <w:pStyle w:val="20"/>
        <w:framePr w:w="10645" w:h="15190" w:hRule="exact" w:wrap="none" w:vAnchor="page" w:hAnchor="page" w:x="539" w:y="1066"/>
        <w:shd w:val="clear" w:color="auto" w:fill="auto"/>
        <w:spacing w:before="0" w:after="0" w:line="274" w:lineRule="exact"/>
        <w:ind w:left="1220" w:firstLine="280"/>
      </w:pPr>
      <w:r>
        <w:rPr>
          <w:rStyle w:val="21"/>
        </w:rPr>
        <w:t>Принимает участие в подготовке и проведении аттестации педагогических и других работников учреждения.</w:t>
      </w:r>
    </w:p>
    <w:p w:rsidR="00426E50" w:rsidRDefault="00FB0E5E" w:rsidP="00773DE2">
      <w:pPr>
        <w:pStyle w:val="20"/>
        <w:framePr w:w="10645" w:h="15190" w:hRule="exact" w:wrap="none" w:vAnchor="page" w:hAnchor="page" w:x="539" w:y="1066"/>
        <w:shd w:val="clear" w:color="auto" w:fill="auto"/>
        <w:spacing w:before="0" w:after="0" w:line="274" w:lineRule="exact"/>
        <w:ind w:left="1220" w:firstLine="280"/>
      </w:pPr>
      <w:r>
        <w:rPr>
          <w:rStyle w:val="21"/>
        </w:rPr>
        <w:t>Обеспечивает своевременное составление установленной отчетной документации. Принимает участие в развитии и укреплении учебно-материальной базы учреждения,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инвентарь, оснащении и пополнении библиотек и 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процесса.</w:t>
      </w:r>
    </w:p>
    <w:p w:rsidR="00426E50" w:rsidRDefault="00FB0E5E" w:rsidP="00773DE2">
      <w:pPr>
        <w:pStyle w:val="20"/>
        <w:framePr w:w="10645" w:h="15190" w:hRule="exact" w:wrap="none" w:vAnchor="page" w:hAnchor="page" w:x="539" w:y="1066"/>
        <w:shd w:val="clear" w:color="auto" w:fill="auto"/>
        <w:spacing w:before="0" w:after="0" w:line="274" w:lineRule="exact"/>
        <w:ind w:left="1220" w:firstLine="280"/>
      </w:pPr>
      <w:r>
        <w:rPr>
          <w:rStyle w:val="21"/>
        </w:rPr>
        <w:t xml:space="preserve">Осуществляет </w:t>
      </w: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состоянием медицинского о</w:t>
      </w:r>
      <w:r w:rsidR="00773DE2">
        <w:rPr>
          <w:rStyle w:val="21"/>
        </w:rPr>
        <w:t>бслуживания обучающихся, восп</w:t>
      </w:r>
      <w:r>
        <w:rPr>
          <w:rStyle w:val="21"/>
        </w:rPr>
        <w:t>итанников.</w:t>
      </w:r>
    </w:p>
    <w:p w:rsidR="00426E50" w:rsidRDefault="00FB0E5E" w:rsidP="00773DE2">
      <w:pPr>
        <w:pStyle w:val="20"/>
        <w:framePr w:w="10645" w:h="15190" w:hRule="exact" w:wrap="none" w:vAnchor="page" w:hAnchor="page" w:x="539" w:y="1066"/>
        <w:shd w:val="clear" w:color="auto" w:fill="auto"/>
        <w:spacing w:before="0" w:after="0" w:line="274" w:lineRule="exact"/>
        <w:ind w:left="1220" w:right="1180" w:firstLine="280"/>
        <w:jc w:val="both"/>
      </w:pPr>
      <w:r>
        <w:rPr>
          <w:rStyle w:val="21"/>
        </w:rPr>
        <w:t>Принимает меры по обеспечению создания необходимых социально-бытовых условий обучающимся (воспитанникам, детям) и работникам образовательного учреждения.</w:t>
      </w:r>
    </w:p>
    <w:p w:rsidR="00426E50" w:rsidRDefault="00FB0E5E" w:rsidP="00773DE2">
      <w:pPr>
        <w:pStyle w:val="20"/>
        <w:framePr w:w="10645" w:h="15190" w:hRule="exact" w:wrap="none" w:vAnchor="page" w:hAnchor="page" w:x="539" w:y="1066"/>
        <w:shd w:val="clear" w:color="auto" w:fill="auto"/>
        <w:spacing w:before="0" w:after="0" w:line="274" w:lineRule="exact"/>
        <w:ind w:left="1220" w:firstLine="280"/>
      </w:pPr>
      <w:r>
        <w:rPr>
          <w:rStyle w:val="21"/>
        </w:rPr>
        <w:t>Выполняет правила по охране труда и пожарной безопасности.</w:t>
      </w:r>
    </w:p>
    <w:p w:rsidR="00426E50" w:rsidRDefault="00773DE2" w:rsidP="00773DE2">
      <w:pPr>
        <w:pStyle w:val="20"/>
        <w:framePr w:w="10645" w:h="15190" w:hRule="exact" w:wrap="none" w:vAnchor="page" w:hAnchor="page" w:x="539" w:y="1066"/>
        <w:shd w:val="clear" w:color="auto" w:fill="auto"/>
        <w:spacing w:before="0" w:after="0" w:line="274" w:lineRule="exact"/>
        <w:ind w:left="1220"/>
        <w:jc w:val="both"/>
      </w:pPr>
      <w:r>
        <w:rPr>
          <w:rStyle w:val="21"/>
        </w:rPr>
        <w:t xml:space="preserve">В случае </w:t>
      </w:r>
      <w:r w:rsidR="00FB0E5E">
        <w:rPr>
          <w:rStyle w:val="21"/>
        </w:rPr>
        <w:t xml:space="preserve"> учебной необходимости Куратор Центра «Точка роста» может привлекаться к выполнению своих должностных обязанностей с</w:t>
      </w:r>
      <w:r>
        <w:rPr>
          <w:rStyle w:val="21"/>
        </w:rPr>
        <w:t>верхурочно, в порядке, предусмот</w:t>
      </w:r>
      <w:r w:rsidR="00FB0E5E">
        <w:rPr>
          <w:rStyle w:val="21"/>
        </w:rPr>
        <w:t>ренном положениями федерального законодательства о труде.</w:t>
      </w:r>
    </w:p>
    <w:p w:rsidR="00426E50" w:rsidRDefault="00FB0E5E" w:rsidP="00773DE2">
      <w:pPr>
        <w:pStyle w:val="20"/>
        <w:framePr w:w="10645" w:h="15190" w:hRule="exact" w:wrap="none" w:vAnchor="page" w:hAnchor="page" w:x="539" w:y="1066"/>
        <w:numPr>
          <w:ilvl w:val="0"/>
          <w:numId w:val="1"/>
        </w:numPr>
        <w:shd w:val="clear" w:color="auto" w:fill="auto"/>
        <w:tabs>
          <w:tab w:val="left" w:pos="1520"/>
        </w:tabs>
        <w:spacing w:before="0" w:after="0" w:line="274" w:lineRule="exact"/>
        <w:ind w:left="1220"/>
        <w:jc w:val="both"/>
      </w:pPr>
      <w:r>
        <w:rPr>
          <w:rStyle w:val="21"/>
        </w:rPr>
        <w:t xml:space="preserve"> Права</w:t>
      </w:r>
    </w:p>
    <w:p w:rsidR="00426E50" w:rsidRDefault="00FB0E5E" w:rsidP="00773DE2">
      <w:pPr>
        <w:pStyle w:val="20"/>
        <w:framePr w:w="10645" w:h="15190" w:hRule="exact" w:wrap="none" w:vAnchor="page" w:hAnchor="page" w:x="539" w:y="1066"/>
        <w:shd w:val="clear" w:color="auto" w:fill="auto"/>
        <w:spacing w:before="0" w:after="0" w:line="274" w:lineRule="exact"/>
        <w:ind w:left="1220"/>
        <w:jc w:val="both"/>
      </w:pPr>
      <w:r>
        <w:rPr>
          <w:rStyle w:val="21"/>
        </w:rPr>
        <w:t>Куратор Центра образования «Точка роста» имеет право:</w:t>
      </w:r>
    </w:p>
    <w:p w:rsidR="00426E50" w:rsidRDefault="00FB0E5E" w:rsidP="00773DE2">
      <w:pPr>
        <w:pStyle w:val="20"/>
        <w:framePr w:w="10645" w:h="15190" w:hRule="exact" w:wrap="none" w:vAnchor="page" w:hAnchor="page" w:x="539" w:y="1066"/>
        <w:shd w:val="clear" w:color="auto" w:fill="auto"/>
        <w:spacing w:before="0" w:after="0" w:line="274" w:lineRule="exact"/>
        <w:ind w:left="1220" w:firstLine="280"/>
      </w:pPr>
      <w:r>
        <w:rPr>
          <w:rStyle w:val="21"/>
        </w:rPr>
        <w:t>Давать подчиненным ему сотрудникам и службам поручения, задания по кругу</w:t>
      </w:r>
    </w:p>
    <w:p w:rsidR="00426E50" w:rsidRDefault="00426E50">
      <w:pPr>
        <w:rPr>
          <w:sz w:val="2"/>
          <w:szCs w:val="2"/>
        </w:rPr>
        <w:sectPr w:rsidR="00426E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spacing w:before="0" w:after="0" w:line="274" w:lineRule="exact"/>
        <w:ind w:left="1520"/>
        <w:jc w:val="both"/>
      </w:pPr>
      <w:r>
        <w:rPr>
          <w:rStyle w:val="21"/>
        </w:rPr>
        <w:lastRenderedPageBreak/>
        <w:t xml:space="preserve">вопросов, входящих в его функциональные </w:t>
      </w:r>
      <w:r>
        <w:rPr>
          <w:rStyle w:val="23"/>
        </w:rPr>
        <w:t>обязанности.</w:t>
      </w:r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spacing w:before="0" w:after="0" w:line="274" w:lineRule="exact"/>
        <w:ind w:left="1520" w:firstLine="280"/>
      </w:pPr>
      <w:r>
        <w:rPr>
          <w:rStyle w:val="21"/>
        </w:rPr>
        <w:t xml:space="preserve">Контролировать выполнение </w:t>
      </w:r>
      <w:r>
        <w:rPr>
          <w:rStyle w:val="23"/>
        </w:rPr>
        <w:t xml:space="preserve">производственных заданий, </w:t>
      </w:r>
      <w:r>
        <w:rPr>
          <w:rStyle w:val="21"/>
        </w:rPr>
        <w:t xml:space="preserve">своевременное выполнение отдельных поручений и заданий подчиненными </w:t>
      </w:r>
      <w:r>
        <w:rPr>
          <w:rStyle w:val="23"/>
        </w:rPr>
        <w:t>ему службами.</w:t>
      </w:r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spacing w:before="0" w:after="0" w:line="274" w:lineRule="exact"/>
        <w:ind w:left="1520" w:firstLine="280"/>
      </w:pPr>
      <w:r>
        <w:rPr>
          <w:rStyle w:val="21"/>
        </w:rPr>
        <w:t xml:space="preserve">Запрашивать и получать необходимые </w:t>
      </w:r>
      <w:r>
        <w:rPr>
          <w:rStyle w:val="23"/>
        </w:rPr>
        <w:t xml:space="preserve">материалы и </w:t>
      </w:r>
      <w:r>
        <w:rPr>
          <w:rStyle w:val="21"/>
        </w:rPr>
        <w:t xml:space="preserve">документы, относящиеся к вопросам его </w:t>
      </w:r>
      <w:r>
        <w:rPr>
          <w:rStyle w:val="23"/>
        </w:rPr>
        <w:t>деятельности, подчиненных ему служб и подразделений.</w:t>
      </w:r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spacing w:before="0" w:after="0" w:line="274" w:lineRule="exact"/>
        <w:ind w:left="1520" w:firstLine="280"/>
      </w:pPr>
      <w:r>
        <w:rPr>
          <w:rStyle w:val="21"/>
        </w:rPr>
        <w:t xml:space="preserve">Взаимодействовать с другими </w:t>
      </w:r>
      <w:r>
        <w:rPr>
          <w:rStyle w:val="23"/>
        </w:rPr>
        <w:t xml:space="preserve">предприятиями, организациями </w:t>
      </w:r>
      <w:r>
        <w:rPr>
          <w:rStyle w:val="21"/>
        </w:rPr>
        <w:t xml:space="preserve">и учреждениями по производственным </w:t>
      </w:r>
      <w:r>
        <w:rPr>
          <w:rStyle w:val="23"/>
        </w:rPr>
        <w:t xml:space="preserve">и </w:t>
      </w:r>
      <w:r>
        <w:rPr>
          <w:rStyle w:val="21"/>
        </w:rPr>
        <w:t xml:space="preserve">другим </w:t>
      </w:r>
      <w:r>
        <w:rPr>
          <w:rStyle w:val="23"/>
        </w:rPr>
        <w:t xml:space="preserve">вопросам, относящимся к его </w:t>
      </w:r>
      <w:r>
        <w:rPr>
          <w:rStyle w:val="21"/>
        </w:rPr>
        <w:t>компетенции.</w:t>
      </w:r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spacing w:before="0" w:after="0" w:line="274" w:lineRule="exact"/>
        <w:ind w:left="1520" w:firstLine="280"/>
      </w:pPr>
      <w:r>
        <w:rPr>
          <w:rStyle w:val="21"/>
        </w:rPr>
        <w:t xml:space="preserve">Подписывать </w:t>
      </w:r>
      <w:r>
        <w:rPr>
          <w:rStyle w:val="23"/>
        </w:rPr>
        <w:t xml:space="preserve">и </w:t>
      </w:r>
      <w:r>
        <w:rPr>
          <w:rStyle w:val="21"/>
        </w:rPr>
        <w:t xml:space="preserve">визировать </w:t>
      </w:r>
      <w:r>
        <w:rPr>
          <w:rStyle w:val="23"/>
        </w:rPr>
        <w:t xml:space="preserve">документы в пределах своей </w:t>
      </w:r>
      <w:r>
        <w:rPr>
          <w:rStyle w:val="21"/>
        </w:rPr>
        <w:t>компетенции.</w:t>
      </w:r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spacing w:before="0" w:after="0" w:line="274" w:lineRule="exact"/>
        <w:ind w:left="1520" w:firstLine="280"/>
      </w:pPr>
      <w:r>
        <w:rPr>
          <w:rStyle w:val="21"/>
        </w:rPr>
        <w:t xml:space="preserve">Пользоваться иными правами, </w:t>
      </w:r>
      <w:r>
        <w:rPr>
          <w:rStyle w:val="23"/>
        </w:rPr>
        <w:t xml:space="preserve">установленными Трудовым </w:t>
      </w:r>
      <w:r>
        <w:rPr>
          <w:rStyle w:val="21"/>
        </w:rPr>
        <w:t>кодексом РФ и другими законодательными актами РФ.</w:t>
      </w:r>
    </w:p>
    <w:p w:rsidR="00426E50" w:rsidRDefault="00FB0E5E">
      <w:pPr>
        <w:pStyle w:val="20"/>
        <w:framePr w:w="10579" w:h="11098" w:hRule="exact" w:wrap="none" w:vAnchor="page" w:hAnchor="page" w:x="511" w:y="1006"/>
        <w:numPr>
          <w:ilvl w:val="0"/>
          <w:numId w:val="1"/>
        </w:numPr>
        <w:shd w:val="clear" w:color="auto" w:fill="auto"/>
        <w:tabs>
          <w:tab w:val="left" w:pos="1878"/>
        </w:tabs>
        <w:spacing w:before="0" w:after="0" w:line="274" w:lineRule="exact"/>
        <w:ind w:left="1520"/>
        <w:jc w:val="both"/>
      </w:pPr>
      <w:r>
        <w:rPr>
          <w:rStyle w:val="21"/>
        </w:rPr>
        <w:t>Ответственность и оценка деятельности</w:t>
      </w:r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spacing w:before="0" w:after="0" w:line="274" w:lineRule="exact"/>
        <w:ind w:left="1520" w:firstLine="280"/>
      </w:pPr>
      <w:r>
        <w:rPr>
          <w:rStyle w:val="21"/>
        </w:rPr>
        <w:t xml:space="preserve">Куратор Центра «Точка роста» </w:t>
      </w:r>
      <w:r>
        <w:rPr>
          <w:rStyle w:val="23"/>
        </w:rPr>
        <w:t xml:space="preserve">несет административную, </w:t>
      </w:r>
      <w:r>
        <w:rPr>
          <w:rStyle w:val="21"/>
        </w:rPr>
        <w:t xml:space="preserve">дисциплинарную и материальную (а в отдельных случаях, </w:t>
      </w:r>
      <w:r>
        <w:rPr>
          <w:rStyle w:val="23"/>
        </w:rPr>
        <w:t xml:space="preserve">предусмотренных </w:t>
      </w:r>
      <w:r>
        <w:rPr>
          <w:rStyle w:val="21"/>
        </w:rPr>
        <w:t xml:space="preserve">законодательством РФ и уголовную) ответственность </w:t>
      </w:r>
      <w:proofErr w:type="gramStart"/>
      <w:r>
        <w:rPr>
          <w:rStyle w:val="23"/>
        </w:rPr>
        <w:t>за</w:t>
      </w:r>
      <w:proofErr w:type="gramEnd"/>
      <w:r>
        <w:rPr>
          <w:rStyle w:val="23"/>
        </w:rPr>
        <w:t>:</w:t>
      </w:r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tabs>
          <w:tab w:val="left" w:pos="9495"/>
          <w:tab w:val="left" w:pos="9776"/>
        </w:tabs>
        <w:spacing w:before="0" w:after="0" w:line="274" w:lineRule="exact"/>
        <w:ind w:left="1520" w:firstLine="280"/>
      </w:pPr>
      <w:r>
        <w:rPr>
          <w:rStyle w:val="21"/>
        </w:rPr>
        <w:t xml:space="preserve">Невыполнение или ненадлежащее выполнение </w:t>
      </w:r>
      <w:r>
        <w:rPr>
          <w:rStyle w:val="23"/>
        </w:rPr>
        <w:t xml:space="preserve">служебных </w:t>
      </w:r>
      <w:r>
        <w:rPr>
          <w:rStyle w:val="21"/>
        </w:rPr>
        <w:t xml:space="preserve">указаний непосредственного Заместителя </w:t>
      </w:r>
      <w:r>
        <w:rPr>
          <w:rStyle w:val="23"/>
        </w:rPr>
        <w:t>руководителя.</w:t>
      </w:r>
      <w:r>
        <w:rPr>
          <w:rStyle w:val="23"/>
        </w:rPr>
        <w:tab/>
      </w:r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spacing w:before="0" w:after="0" w:line="274" w:lineRule="exact"/>
        <w:ind w:left="1520" w:firstLine="280"/>
      </w:pPr>
      <w:r>
        <w:rPr>
          <w:rStyle w:val="21"/>
        </w:rPr>
        <w:t xml:space="preserve">Невыполнение или </w:t>
      </w:r>
      <w:r>
        <w:rPr>
          <w:rStyle w:val="23"/>
        </w:rPr>
        <w:t xml:space="preserve">ненадлежащее </w:t>
      </w:r>
      <w:r>
        <w:rPr>
          <w:rStyle w:val="21"/>
        </w:rPr>
        <w:t xml:space="preserve">выполнение </w:t>
      </w:r>
      <w:r>
        <w:rPr>
          <w:rStyle w:val="23"/>
        </w:rPr>
        <w:t xml:space="preserve">своих трудовых </w:t>
      </w:r>
      <w:r w:rsidR="00773DE2">
        <w:rPr>
          <w:rStyle w:val="21"/>
        </w:rPr>
        <w:t>функций и п</w:t>
      </w:r>
      <w:r>
        <w:rPr>
          <w:rStyle w:val="21"/>
        </w:rPr>
        <w:t>орученных ему задач.</w:t>
      </w:r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spacing w:before="0" w:after="0" w:line="274" w:lineRule="exact"/>
        <w:ind w:left="1520" w:firstLine="280"/>
      </w:pPr>
      <w:r>
        <w:rPr>
          <w:rStyle w:val="21"/>
        </w:rPr>
        <w:t xml:space="preserve">Неправомерное использование </w:t>
      </w:r>
      <w:r>
        <w:rPr>
          <w:rStyle w:val="23"/>
        </w:rPr>
        <w:t xml:space="preserve">предоставленных служебных </w:t>
      </w:r>
      <w:r>
        <w:rPr>
          <w:rStyle w:val="21"/>
        </w:rPr>
        <w:t xml:space="preserve">полномочий, а также использование </w:t>
      </w:r>
      <w:r>
        <w:rPr>
          <w:rStyle w:val="23"/>
        </w:rPr>
        <w:t xml:space="preserve">их </w:t>
      </w:r>
      <w:r>
        <w:rPr>
          <w:rStyle w:val="21"/>
        </w:rPr>
        <w:t xml:space="preserve">в личных </w:t>
      </w:r>
      <w:r>
        <w:rPr>
          <w:rStyle w:val="23"/>
        </w:rPr>
        <w:t>целях.</w:t>
      </w:r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spacing w:before="0" w:after="0" w:line="274" w:lineRule="exact"/>
        <w:ind w:left="1520" w:firstLine="280"/>
      </w:pPr>
      <w:r>
        <w:rPr>
          <w:rStyle w:val="21"/>
        </w:rPr>
        <w:t xml:space="preserve">Недостоверную информацию </w:t>
      </w:r>
      <w:r>
        <w:rPr>
          <w:rStyle w:val="23"/>
        </w:rPr>
        <w:t xml:space="preserve">о </w:t>
      </w:r>
      <w:r>
        <w:rPr>
          <w:rStyle w:val="21"/>
        </w:rPr>
        <w:t xml:space="preserve">состоянии </w:t>
      </w:r>
      <w:r>
        <w:rPr>
          <w:rStyle w:val="23"/>
        </w:rPr>
        <w:t xml:space="preserve">выполнения </w:t>
      </w:r>
      <w:r>
        <w:rPr>
          <w:rStyle w:val="21"/>
        </w:rPr>
        <w:t>порученной ему работы.</w:t>
      </w:r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spacing w:before="0" w:after="0" w:line="274" w:lineRule="exact"/>
        <w:ind w:left="1520" w:firstLine="280"/>
      </w:pPr>
      <w:r>
        <w:rPr>
          <w:rStyle w:val="21"/>
        </w:rPr>
        <w:t xml:space="preserve">Непринятие мер по пресечению выявленных </w:t>
      </w:r>
      <w:r>
        <w:rPr>
          <w:rStyle w:val="23"/>
        </w:rPr>
        <w:t xml:space="preserve">нарушений </w:t>
      </w:r>
      <w:r>
        <w:rPr>
          <w:rStyle w:val="21"/>
        </w:rPr>
        <w:t xml:space="preserve">правил техники безопасности, противопожарных и других </w:t>
      </w:r>
      <w:r>
        <w:rPr>
          <w:rStyle w:val="23"/>
        </w:rPr>
        <w:t xml:space="preserve">правил, создающих </w:t>
      </w:r>
      <w:r>
        <w:rPr>
          <w:rStyle w:val="21"/>
        </w:rPr>
        <w:t>угроз</w:t>
      </w:r>
      <w:proofErr w:type="gramStart"/>
      <w:r>
        <w:rPr>
          <w:rStyle w:val="21"/>
        </w:rPr>
        <w:t>у-</w:t>
      </w:r>
      <w:proofErr w:type="gramEnd"/>
      <w:r>
        <w:rPr>
          <w:rStyle w:val="21"/>
        </w:rPr>
        <w:t xml:space="preserve"> деятельности предприятия и его работникам.</w:t>
      </w:r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spacing w:before="0" w:after="0" w:line="274" w:lineRule="exact"/>
        <w:ind w:left="1520" w:firstLine="280"/>
      </w:pPr>
      <w:r>
        <w:rPr>
          <w:rStyle w:val="21"/>
        </w:rPr>
        <w:t xml:space="preserve">Не обеспечение соблюдения </w:t>
      </w:r>
      <w:r>
        <w:rPr>
          <w:rStyle w:val="23"/>
        </w:rPr>
        <w:t>трудовой дисциплины.</w:t>
      </w:r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spacing w:before="0" w:after="0" w:line="274" w:lineRule="exact"/>
        <w:ind w:left="1520" w:firstLine="280"/>
      </w:pPr>
      <w:r>
        <w:rPr>
          <w:rStyle w:val="21"/>
        </w:rPr>
        <w:t xml:space="preserve">Оценка работы </w:t>
      </w:r>
      <w:r>
        <w:rPr>
          <w:rStyle w:val="23"/>
        </w:rPr>
        <w:t xml:space="preserve">Должностная инструкция руководителя </w:t>
      </w:r>
      <w:r>
        <w:rPr>
          <w:rStyle w:val="21"/>
        </w:rPr>
        <w:t>Центра «Точка роста» осуществляется</w:t>
      </w:r>
      <w:r>
        <w:rPr>
          <w:rStyle w:val="23"/>
        </w:rPr>
        <w:t>:</w:t>
      </w:r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tabs>
          <w:tab w:val="left" w:pos="6009"/>
        </w:tabs>
        <w:spacing w:before="0" w:after="0" w:line="274" w:lineRule="exact"/>
        <w:ind w:left="1800"/>
        <w:jc w:val="both"/>
      </w:pPr>
      <w:r>
        <w:rPr>
          <w:rStyle w:val="21"/>
        </w:rPr>
        <w:t xml:space="preserve">Непосредственным </w:t>
      </w:r>
      <w:r>
        <w:rPr>
          <w:rStyle w:val="23"/>
        </w:rPr>
        <w:t>руководителем—</w:t>
      </w:r>
      <w:proofErr w:type="gramStart"/>
      <w:r>
        <w:rPr>
          <w:rStyle w:val="23"/>
        </w:rPr>
        <w:tab/>
        <w:t>р</w:t>
      </w:r>
      <w:proofErr w:type="gramEnd"/>
      <w:r>
        <w:rPr>
          <w:rStyle w:val="23"/>
        </w:rPr>
        <w:t xml:space="preserve">егулярно, в </w:t>
      </w:r>
      <w:r>
        <w:rPr>
          <w:rStyle w:val="21"/>
        </w:rPr>
        <w:t>процессе повседневного</w:t>
      </w:r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spacing w:before="0" w:after="0" w:line="274" w:lineRule="exact"/>
        <w:ind w:left="1520"/>
        <w:jc w:val="both"/>
      </w:pPr>
      <w:r>
        <w:rPr>
          <w:rStyle w:val="21"/>
        </w:rPr>
        <w:t xml:space="preserve">осуществления работником </w:t>
      </w:r>
      <w:r>
        <w:rPr>
          <w:rStyle w:val="23"/>
        </w:rPr>
        <w:t xml:space="preserve">своих </w:t>
      </w:r>
      <w:r>
        <w:rPr>
          <w:rStyle w:val="21"/>
        </w:rPr>
        <w:t xml:space="preserve">трудовых </w:t>
      </w:r>
      <w:r>
        <w:rPr>
          <w:rStyle w:val="23"/>
        </w:rPr>
        <w:t>функций.</w:t>
      </w:r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spacing w:before="0" w:after="0" w:line="274" w:lineRule="exact"/>
        <w:ind w:left="1520" w:firstLine="280"/>
      </w:pPr>
      <w:r>
        <w:rPr>
          <w:rStyle w:val="21"/>
        </w:rPr>
        <w:t xml:space="preserve">Аттестационной комиссией </w:t>
      </w:r>
      <w:r>
        <w:rPr>
          <w:rStyle w:val="23"/>
        </w:rPr>
        <w:t xml:space="preserve">предприятия — периодически, </w:t>
      </w:r>
      <w:r>
        <w:rPr>
          <w:rStyle w:val="21"/>
        </w:rPr>
        <w:t xml:space="preserve">но не реже </w:t>
      </w:r>
      <w:r>
        <w:t xml:space="preserve">1 </w:t>
      </w:r>
      <w:r>
        <w:rPr>
          <w:rStyle w:val="21"/>
        </w:rPr>
        <w:t xml:space="preserve">раза в два года на основании документированных итогов </w:t>
      </w:r>
      <w:r>
        <w:rPr>
          <w:rStyle w:val="23"/>
        </w:rPr>
        <w:t xml:space="preserve">работы за </w:t>
      </w:r>
      <w:r>
        <w:rPr>
          <w:rStyle w:val="21"/>
        </w:rPr>
        <w:t>оценочный период.</w:t>
      </w:r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spacing w:before="0" w:after="0" w:line="274" w:lineRule="exact"/>
        <w:ind w:left="1520" w:firstLine="280"/>
      </w:pPr>
      <w:r>
        <w:rPr>
          <w:rStyle w:val="21"/>
        </w:rPr>
        <w:t xml:space="preserve">Основным критерием оценки </w:t>
      </w:r>
      <w:r>
        <w:rPr>
          <w:rStyle w:val="23"/>
        </w:rPr>
        <w:t xml:space="preserve">работы Должностная инструкция </w:t>
      </w:r>
      <w:r>
        <w:rPr>
          <w:rStyle w:val="21"/>
        </w:rPr>
        <w:t xml:space="preserve">руководителя Центра «Точка роста» является качество, </w:t>
      </w:r>
      <w:r>
        <w:rPr>
          <w:rStyle w:val="23"/>
        </w:rPr>
        <w:t xml:space="preserve">полнота </w:t>
      </w:r>
      <w:r>
        <w:rPr>
          <w:rStyle w:val="21"/>
        </w:rPr>
        <w:t xml:space="preserve">и </w:t>
      </w:r>
      <w:r>
        <w:rPr>
          <w:rStyle w:val="23"/>
        </w:rPr>
        <w:t xml:space="preserve">своевременность </w:t>
      </w:r>
      <w:r>
        <w:rPr>
          <w:rStyle w:val="21"/>
        </w:rPr>
        <w:t>выполнения им задач, предусмотренных настоящей инструкцией.</w:t>
      </w:r>
    </w:p>
    <w:p w:rsidR="00426E50" w:rsidRDefault="00773DE2">
      <w:pPr>
        <w:pStyle w:val="20"/>
        <w:framePr w:w="10579" w:h="11098" w:hRule="exact" w:wrap="none" w:vAnchor="page" w:hAnchor="page" w:x="511" w:y="1006"/>
        <w:numPr>
          <w:ilvl w:val="0"/>
          <w:numId w:val="1"/>
        </w:numPr>
        <w:shd w:val="clear" w:color="auto" w:fill="auto"/>
        <w:tabs>
          <w:tab w:val="left" w:pos="1878"/>
          <w:tab w:val="left" w:pos="9495"/>
        </w:tabs>
        <w:spacing w:before="0" w:after="0" w:line="274" w:lineRule="exact"/>
        <w:ind w:left="1520"/>
        <w:jc w:val="both"/>
      </w:pPr>
      <w:r>
        <w:rPr>
          <w:rStyle w:val="21"/>
        </w:rPr>
        <w:t>Условия работы</w:t>
      </w:r>
      <w:r>
        <w:rPr>
          <w:rStyle w:val="21"/>
        </w:rPr>
        <w:tab/>
      </w:r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spacing w:before="0" w:after="0" w:line="274" w:lineRule="exact"/>
        <w:ind w:left="1800"/>
        <w:jc w:val="both"/>
      </w:pPr>
      <w:r>
        <w:rPr>
          <w:rStyle w:val="21"/>
        </w:rPr>
        <w:t xml:space="preserve">Режим работы Руководителя </w:t>
      </w:r>
      <w:r>
        <w:rPr>
          <w:rStyle w:val="23"/>
        </w:rPr>
        <w:t xml:space="preserve">Центра </w:t>
      </w:r>
      <w:r>
        <w:rPr>
          <w:rStyle w:val="21"/>
        </w:rPr>
        <w:t xml:space="preserve">«Точка </w:t>
      </w:r>
      <w:r w:rsidR="00773DE2">
        <w:rPr>
          <w:rStyle w:val="23"/>
        </w:rPr>
        <w:t xml:space="preserve">роста» </w:t>
      </w:r>
      <w:r>
        <w:rPr>
          <w:rStyle w:val="21"/>
        </w:rPr>
        <w:t xml:space="preserve">определяется в соответствии </w:t>
      </w:r>
      <w:proofErr w:type="gramStart"/>
      <w:r>
        <w:rPr>
          <w:rStyle w:val="21"/>
        </w:rPr>
        <w:t>с</w:t>
      </w:r>
      <w:proofErr w:type="gramEnd"/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spacing w:before="0" w:after="0" w:line="274" w:lineRule="exact"/>
        <w:ind w:left="1520"/>
      </w:pPr>
      <w:r>
        <w:rPr>
          <w:rStyle w:val="21"/>
        </w:rPr>
        <w:t xml:space="preserve">правилами внутреннего трудового распорядка, </w:t>
      </w:r>
      <w:r>
        <w:rPr>
          <w:rStyle w:val="23"/>
        </w:rPr>
        <w:t xml:space="preserve">установленными </w:t>
      </w:r>
      <w:r>
        <w:rPr>
          <w:rStyle w:val="21"/>
        </w:rPr>
        <w:t>в Образовательном учреждении.</w:t>
      </w:r>
    </w:p>
    <w:p w:rsidR="00426E50" w:rsidRDefault="00FB0E5E">
      <w:pPr>
        <w:pStyle w:val="20"/>
        <w:framePr w:w="10579" w:h="11098" w:hRule="exact" w:wrap="none" w:vAnchor="page" w:hAnchor="page" w:x="511" w:y="1006"/>
        <w:shd w:val="clear" w:color="auto" w:fill="auto"/>
        <w:spacing w:before="0" w:after="0" w:line="274" w:lineRule="exact"/>
        <w:ind w:left="1520" w:firstLine="280"/>
      </w:pPr>
      <w:r>
        <w:rPr>
          <w:rStyle w:val="21"/>
        </w:rPr>
        <w:t xml:space="preserve">В связи </w:t>
      </w:r>
      <w:r>
        <w:rPr>
          <w:rStyle w:val="23"/>
        </w:rPr>
        <w:t xml:space="preserve">с </w:t>
      </w:r>
      <w:r>
        <w:rPr>
          <w:rStyle w:val="21"/>
        </w:rPr>
        <w:t xml:space="preserve">производственной </w:t>
      </w:r>
      <w:r>
        <w:rPr>
          <w:rStyle w:val="23"/>
        </w:rPr>
        <w:t xml:space="preserve">необходимостью Куратор </w:t>
      </w:r>
      <w:r>
        <w:rPr>
          <w:rStyle w:val="21"/>
        </w:rPr>
        <w:t>Центра «Точка роста» обязан выезж</w:t>
      </w:r>
      <w:r w:rsidR="00773DE2">
        <w:rPr>
          <w:rStyle w:val="21"/>
        </w:rPr>
        <w:t xml:space="preserve">ать в служебные командировки (в </w:t>
      </w:r>
      <w:r>
        <w:rPr>
          <w:rStyle w:val="21"/>
        </w:rPr>
        <w:t xml:space="preserve">том </w:t>
      </w:r>
      <w:r>
        <w:rPr>
          <w:rStyle w:val="23"/>
        </w:rPr>
        <w:t xml:space="preserve">числе местного </w:t>
      </w:r>
      <w:r>
        <w:rPr>
          <w:rStyle w:val="21"/>
        </w:rPr>
        <w:t>значения).</w:t>
      </w:r>
    </w:p>
    <w:p w:rsidR="00426E50" w:rsidRDefault="00FB0E5E">
      <w:pPr>
        <w:pStyle w:val="20"/>
        <w:framePr w:w="10579" w:h="507" w:hRule="exact" w:wrap="none" w:vAnchor="page" w:hAnchor="page" w:x="511" w:y="12698"/>
        <w:shd w:val="clear" w:color="auto" w:fill="auto"/>
        <w:tabs>
          <w:tab w:val="left" w:leader="underscore" w:pos="5667"/>
          <w:tab w:val="left" w:leader="underscore" w:pos="6781"/>
          <w:tab w:val="left" w:leader="underscore" w:pos="7856"/>
        </w:tabs>
        <w:spacing w:before="0" w:after="0" w:line="220" w:lineRule="exact"/>
        <w:ind w:left="1520"/>
        <w:jc w:val="both"/>
      </w:pPr>
      <w:r>
        <w:rPr>
          <w:rStyle w:val="21"/>
        </w:rPr>
        <w:t>С инструкцией ознакомлен</w:t>
      </w:r>
      <w:r>
        <w:rPr>
          <w:rStyle w:val="24"/>
        </w:rPr>
        <w:tab/>
        <w:t xml:space="preserve"> </w:t>
      </w:r>
      <w:r>
        <w:rPr>
          <w:rStyle w:val="24"/>
        </w:rPr>
        <w:tab/>
        <w:t>20</w:t>
      </w:r>
      <w:r>
        <w:rPr>
          <w:rStyle w:val="24"/>
        </w:rPr>
        <w:tab/>
      </w:r>
      <w:r>
        <w:rPr>
          <w:rStyle w:val="21"/>
        </w:rPr>
        <w:t>г.</w:t>
      </w:r>
    </w:p>
    <w:p w:rsidR="00426E50" w:rsidRDefault="00FB0E5E">
      <w:pPr>
        <w:pStyle w:val="20"/>
        <w:framePr w:w="10579" w:h="507" w:hRule="exact" w:wrap="none" w:vAnchor="page" w:hAnchor="page" w:x="511" w:y="12698"/>
        <w:shd w:val="clear" w:color="auto" w:fill="auto"/>
        <w:tabs>
          <w:tab w:val="left" w:pos="5062"/>
          <w:tab w:val="left" w:pos="6009"/>
        </w:tabs>
        <w:spacing w:before="0" w:after="0" w:line="220" w:lineRule="exact"/>
        <w:ind w:left="1520"/>
        <w:jc w:val="both"/>
      </w:pPr>
      <w:r>
        <w:rPr>
          <w:rStyle w:val="21"/>
        </w:rPr>
        <w:t>(подпись)</w:t>
      </w:r>
      <w:r>
        <w:rPr>
          <w:rStyle w:val="21"/>
        </w:rPr>
        <w:tab/>
      </w:r>
    </w:p>
    <w:p w:rsidR="00426E50" w:rsidRDefault="00426E50">
      <w:pPr>
        <w:rPr>
          <w:sz w:val="2"/>
          <w:szCs w:val="2"/>
        </w:rPr>
      </w:pPr>
      <w:bookmarkStart w:id="0" w:name="_GoBack"/>
      <w:bookmarkEnd w:id="0"/>
    </w:p>
    <w:sectPr w:rsidR="00426E50" w:rsidSect="00426E5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A0" w:rsidRDefault="002D08A0" w:rsidP="00426E50">
      <w:r>
        <w:separator/>
      </w:r>
    </w:p>
  </w:endnote>
  <w:endnote w:type="continuationSeparator" w:id="0">
    <w:p w:rsidR="002D08A0" w:rsidRDefault="002D08A0" w:rsidP="0042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A0" w:rsidRDefault="002D08A0"/>
  </w:footnote>
  <w:footnote w:type="continuationSeparator" w:id="0">
    <w:p w:rsidR="002D08A0" w:rsidRDefault="002D08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8117A"/>
    <w:multiLevelType w:val="multilevel"/>
    <w:tmpl w:val="1C6A4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26E50"/>
    <w:rsid w:val="002D08A0"/>
    <w:rsid w:val="00426E50"/>
    <w:rsid w:val="006E11B1"/>
    <w:rsid w:val="00773DE2"/>
    <w:rsid w:val="00F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6E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6E5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26E5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11pt">
    <w:name w:val="Основной текст (3) + 11 pt;Полужирный"/>
    <w:basedOn w:val="3"/>
    <w:rsid w:val="00426E5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26E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426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426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26E50"/>
    <w:rPr>
      <w:rFonts w:ascii="Impact" w:eastAsia="Impact" w:hAnsi="Impact" w:cs="Impact"/>
      <w:b w:val="0"/>
      <w:bCs w:val="0"/>
      <w:i/>
      <w:iCs/>
      <w:smallCaps w:val="0"/>
      <w:strike w:val="0"/>
      <w:sz w:val="78"/>
      <w:szCs w:val="78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426E5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78"/>
      <w:szCs w:val="78"/>
      <w:u w:val="none"/>
      <w:lang w:val="en-US" w:eastAsia="en-US" w:bidi="en-US"/>
    </w:rPr>
  </w:style>
  <w:style w:type="character" w:customStyle="1" w:styleId="22">
    <w:name w:val="Основной текст (2)"/>
    <w:basedOn w:val="2"/>
    <w:rsid w:val="00426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426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26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426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426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26E50"/>
    <w:pPr>
      <w:shd w:val="clear" w:color="auto" w:fill="FFFFFF"/>
      <w:spacing w:line="0" w:lineRule="atLeast"/>
      <w:jc w:val="both"/>
    </w:pPr>
    <w:rPr>
      <w:sz w:val="11"/>
      <w:szCs w:val="11"/>
    </w:rPr>
  </w:style>
  <w:style w:type="paragraph" w:customStyle="1" w:styleId="60">
    <w:name w:val="Основной текст (6)"/>
    <w:basedOn w:val="a"/>
    <w:link w:val="6"/>
    <w:rsid w:val="00426E50"/>
    <w:pPr>
      <w:shd w:val="clear" w:color="auto" w:fill="FFFFFF"/>
      <w:spacing w:line="0" w:lineRule="atLeast"/>
    </w:pPr>
    <w:rPr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426E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426E50"/>
    <w:pPr>
      <w:shd w:val="clear" w:color="auto" w:fill="FFFFFF"/>
      <w:spacing w:after="540" w:line="0" w:lineRule="atLeast"/>
      <w:jc w:val="right"/>
    </w:pPr>
    <w:rPr>
      <w:rFonts w:ascii="Impact" w:eastAsia="Impact" w:hAnsi="Impact" w:cs="Impact"/>
      <w:i/>
      <w:iCs/>
      <w:sz w:val="78"/>
      <w:szCs w:val="78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26E5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52">
    <w:name w:val="Основной текст (5) + Не полужирный"/>
    <w:basedOn w:val="5"/>
    <w:rsid w:val="00773D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1278</Words>
  <Characters>7287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2022-04-05T11:44:00Z</dcterms:created>
  <dcterms:modified xsi:type="dcterms:W3CDTF">2022-08-08T03:50:00Z</dcterms:modified>
</cp:coreProperties>
</file>