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83C" w:rsidRDefault="00C7583C" w:rsidP="00C7583C">
      <w:pPr>
        <w:pStyle w:val="a3"/>
        <w:spacing w:line="276" w:lineRule="auto"/>
        <w:ind w:right="57" w:firstLine="708"/>
        <w:jc w:val="center"/>
        <w:rPr>
          <w:rFonts w:ascii="Times New Roman" w:hAnsi="Times New Roman" w:cs="Times New Roman"/>
          <w:b/>
          <w:szCs w:val="28"/>
        </w:rPr>
      </w:pPr>
      <w:r w:rsidRPr="00C7583C">
        <w:rPr>
          <w:rFonts w:ascii="Times New Roman" w:hAnsi="Times New Roman" w:cs="Times New Roman"/>
          <w:b/>
          <w:szCs w:val="28"/>
        </w:rPr>
        <w:t>Улица Анны Поповой</w:t>
      </w:r>
    </w:p>
    <w:p w:rsidR="00C7583C" w:rsidRPr="00C7583C" w:rsidRDefault="00C7583C" w:rsidP="00C7583C">
      <w:pPr>
        <w:pStyle w:val="a3"/>
        <w:spacing w:line="276" w:lineRule="auto"/>
        <w:ind w:right="57" w:firstLine="708"/>
        <w:jc w:val="center"/>
        <w:rPr>
          <w:rFonts w:ascii="Times New Roman" w:hAnsi="Times New Roman" w:cs="Times New Roman"/>
          <w:b/>
          <w:szCs w:val="28"/>
        </w:rPr>
      </w:pPr>
    </w:p>
    <w:p w:rsidR="00C7583C" w:rsidRPr="00606327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Анна Яковлевна Попова (Гришина) родилась 12 января 1905 года в селе </w:t>
      </w:r>
      <w:proofErr w:type="spellStart"/>
      <w:r>
        <w:rPr>
          <w:rFonts w:ascii="Times New Roman" w:hAnsi="Times New Roman" w:cs="Times New Roman"/>
          <w:szCs w:val="28"/>
        </w:rPr>
        <w:t>Кошелиха</w:t>
      </w:r>
      <w:proofErr w:type="spellEnd"/>
      <w:r>
        <w:rPr>
          <w:rFonts w:ascii="Times New Roman" w:hAnsi="Times New Roman" w:cs="Times New Roman"/>
          <w:szCs w:val="28"/>
        </w:rPr>
        <w:t xml:space="preserve">, Первомайского района, Горьковской области в семье крестьянина-бедняка. Семья была большая, земли мало. Отец, Яков </w:t>
      </w:r>
      <w:proofErr w:type="spellStart"/>
      <w:r>
        <w:rPr>
          <w:rFonts w:ascii="Times New Roman" w:hAnsi="Times New Roman" w:cs="Times New Roman"/>
          <w:szCs w:val="28"/>
        </w:rPr>
        <w:t>Никанорович</w:t>
      </w:r>
      <w:proofErr w:type="spellEnd"/>
      <w:r>
        <w:rPr>
          <w:rFonts w:ascii="Times New Roman" w:hAnsi="Times New Roman" w:cs="Times New Roman"/>
          <w:szCs w:val="28"/>
        </w:rPr>
        <w:t xml:space="preserve"> Гришин – </w:t>
      </w:r>
      <w:proofErr w:type="gramStart"/>
      <w:r>
        <w:rPr>
          <w:rFonts w:ascii="Times New Roman" w:hAnsi="Times New Roman" w:cs="Times New Roman"/>
          <w:szCs w:val="28"/>
        </w:rPr>
        <w:t>умер рано и матери пришлось</w:t>
      </w:r>
      <w:proofErr w:type="gramEnd"/>
      <w:r>
        <w:rPr>
          <w:rFonts w:ascii="Times New Roman" w:hAnsi="Times New Roman" w:cs="Times New Roman"/>
          <w:szCs w:val="28"/>
        </w:rPr>
        <w:t xml:space="preserve"> стать главой семьи. Старший брат Тимофей, был грамотным и читал по просьбе бедняков для них революционную литературу и мечтал о светлом будущем. Чтобы помочь семье, Тимофей ушел на заработки, но заболел и умер. После этого восьмилетняя Анюта ходила и просила милостыню, кто что даст. Так ей несколько раз удавалось спасти семью от голодной смерти.</w:t>
      </w:r>
    </w:p>
    <w:p w:rsidR="00C7583C" w:rsidRDefault="00C7583C" w:rsidP="00C7583C">
      <w:pPr>
        <w:pStyle w:val="a3"/>
        <w:spacing w:line="276" w:lineRule="auto"/>
        <w:ind w:right="5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 xml:space="preserve">В апреле 1918 года семья Гришиных переехала в деревню Степаново, Рождественской волости, Енисейской губернии, где тринадцатилетняя Аня </w:t>
      </w:r>
      <w:proofErr w:type="gramStart"/>
      <w:r>
        <w:rPr>
          <w:rFonts w:ascii="Times New Roman" w:hAnsi="Times New Roman" w:cs="Times New Roman"/>
          <w:szCs w:val="28"/>
        </w:rPr>
        <w:t>пошла</w:t>
      </w:r>
      <w:proofErr w:type="gramEnd"/>
      <w:r>
        <w:rPr>
          <w:rFonts w:ascii="Times New Roman" w:hAnsi="Times New Roman" w:cs="Times New Roman"/>
          <w:szCs w:val="28"/>
        </w:rPr>
        <w:t xml:space="preserve"> батрачить и зарабатывать на хлеб. В это время в Сибири уже началась Гражданская война. Деревенский кулак Пушкарев, выдал белогвардейским карателям семью Гришиных. Двоюродного брата Гришина Ивана – повесили, мать Гришину Евдокию Степановну и брата Павла избили плетьми до полусмерти, а младших с Аней заперли в доме и подожгли. В этот момент подъехал отряд красных разведчиков, завязался бой, и белогвардейцы бежали. Детей спасли из горящего дома.</w:t>
      </w:r>
    </w:p>
    <w:p w:rsidR="00C7583C" w:rsidRDefault="00C7583C" w:rsidP="00C7583C">
      <w:pPr>
        <w:pStyle w:val="a3"/>
        <w:spacing w:line="276" w:lineRule="auto"/>
        <w:ind w:right="5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 xml:space="preserve">После освобождения вся семья ушла в партизанский отряд </w:t>
      </w:r>
      <w:proofErr w:type="spellStart"/>
      <w:r>
        <w:rPr>
          <w:rFonts w:ascii="Times New Roman" w:hAnsi="Times New Roman" w:cs="Times New Roman"/>
          <w:szCs w:val="28"/>
        </w:rPr>
        <w:t>Тасеевского</w:t>
      </w:r>
      <w:proofErr w:type="spellEnd"/>
      <w:r>
        <w:rPr>
          <w:rFonts w:ascii="Times New Roman" w:hAnsi="Times New Roman" w:cs="Times New Roman"/>
          <w:szCs w:val="28"/>
        </w:rPr>
        <w:t xml:space="preserve"> фронта, которым командовал </w:t>
      </w:r>
      <w:proofErr w:type="spellStart"/>
      <w:r>
        <w:rPr>
          <w:rFonts w:ascii="Times New Roman" w:hAnsi="Times New Roman" w:cs="Times New Roman"/>
          <w:szCs w:val="28"/>
        </w:rPr>
        <w:t>Яковенко</w:t>
      </w:r>
      <w:proofErr w:type="spellEnd"/>
      <w:r>
        <w:rPr>
          <w:rFonts w:ascii="Times New Roman" w:hAnsi="Times New Roman" w:cs="Times New Roman"/>
          <w:szCs w:val="28"/>
        </w:rPr>
        <w:t xml:space="preserve"> Василий Григорьевич. Братья Павел и Андрей стали коммунистами. Андрей Гришин пошел в пехотный отряд Астафьева, а Павел в кавалерию к </w:t>
      </w:r>
      <w:proofErr w:type="gramStart"/>
      <w:r>
        <w:rPr>
          <w:rFonts w:ascii="Times New Roman" w:hAnsi="Times New Roman" w:cs="Times New Roman"/>
          <w:szCs w:val="28"/>
        </w:rPr>
        <w:t>легендарному</w:t>
      </w:r>
      <w:proofErr w:type="gramEnd"/>
      <w:r>
        <w:rPr>
          <w:rFonts w:ascii="Times New Roman" w:hAnsi="Times New Roman" w:cs="Times New Roman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Cs w:val="28"/>
        </w:rPr>
        <w:t>Нижегородову</w:t>
      </w:r>
      <w:proofErr w:type="spellEnd"/>
      <w:r>
        <w:rPr>
          <w:rFonts w:ascii="Times New Roman" w:hAnsi="Times New Roman" w:cs="Times New Roman"/>
          <w:szCs w:val="28"/>
        </w:rPr>
        <w:t xml:space="preserve">. Аня Гришина с Таней </w:t>
      </w:r>
      <w:proofErr w:type="spellStart"/>
      <w:r>
        <w:rPr>
          <w:rFonts w:ascii="Times New Roman" w:hAnsi="Times New Roman" w:cs="Times New Roman"/>
          <w:szCs w:val="28"/>
        </w:rPr>
        <w:t>Яковенко</w:t>
      </w:r>
      <w:proofErr w:type="spellEnd"/>
      <w:r>
        <w:rPr>
          <w:rFonts w:ascii="Times New Roman" w:hAnsi="Times New Roman" w:cs="Times New Roman"/>
          <w:szCs w:val="28"/>
        </w:rPr>
        <w:t xml:space="preserve"> ходила в разведку, собирала патроны, гранаты другое оружие и одежду. В другое время выполнили разные работы: копали окопы, стирали белье, починяли и шили одежду. Вместе с отрядом </w:t>
      </w:r>
      <w:proofErr w:type="spellStart"/>
      <w:r>
        <w:rPr>
          <w:rFonts w:ascii="Times New Roman" w:hAnsi="Times New Roman" w:cs="Times New Roman"/>
          <w:szCs w:val="28"/>
        </w:rPr>
        <w:t>Тасеевских</w:t>
      </w:r>
      <w:proofErr w:type="spellEnd"/>
      <w:r>
        <w:rPr>
          <w:rFonts w:ascii="Times New Roman" w:hAnsi="Times New Roman" w:cs="Times New Roman"/>
          <w:szCs w:val="28"/>
        </w:rPr>
        <w:t xml:space="preserve"> партизан Аня пришла на </w:t>
      </w:r>
      <w:proofErr w:type="spellStart"/>
      <w:r>
        <w:rPr>
          <w:rFonts w:ascii="Times New Roman" w:hAnsi="Times New Roman" w:cs="Times New Roman"/>
          <w:szCs w:val="28"/>
        </w:rPr>
        <w:t>Кайтым</w:t>
      </w:r>
      <w:proofErr w:type="spellEnd"/>
      <w:r>
        <w:rPr>
          <w:rFonts w:ascii="Times New Roman" w:hAnsi="Times New Roman" w:cs="Times New Roman"/>
          <w:szCs w:val="28"/>
        </w:rPr>
        <w:t xml:space="preserve">, где ее братья приняли участие в знаменитом </w:t>
      </w:r>
      <w:proofErr w:type="spellStart"/>
      <w:r>
        <w:rPr>
          <w:rFonts w:ascii="Times New Roman" w:hAnsi="Times New Roman" w:cs="Times New Roman"/>
          <w:szCs w:val="28"/>
        </w:rPr>
        <w:t>Кайтымском</w:t>
      </w:r>
      <w:proofErr w:type="spellEnd"/>
      <w:r>
        <w:rPr>
          <w:rFonts w:ascii="Times New Roman" w:hAnsi="Times New Roman" w:cs="Times New Roman"/>
          <w:szCs w:val="28"/>
        </w:rPr>
        <w:t xml:space="preserve"> бою. В братской могиле на </w:t>
      </w:r>
      <w:proofErr w:type="spellStart"/>
      <w:r>
        <w:rPr>
          <w:rFonts w:ascii="Times New Roman" w:hAnsi="Times New Roman" w:cs="Times New Roman"/>
          <w:szCs w:val="28"/>
        </w:rPr>
        <w:t>Кайтыме</w:t>
      </w:r>
      <w:proofErr w:type="spellEnd"/>
      <w:r>
        <w:rPr>
          <w:rFonts w:ascii="Times New Roman" w:hAnsi="Times New Roman" w:cs="Times New Roman"/>
          <w:szCs w:val="28"/>
        </w:rPr>
        <w:t>, захоронено 14 человек, Павел Гришин второй в списке.</w:t>
      </w:r>
      <w:r>
        <w:rPr>
          <w:rFonts w:ascii="Times New Roman" w:hAnsi="Times New Roman" w:cs="Times New Roman"/>
          <w:szCs w:val="28"/>
        </w:rPr>
        <w:tab/>
      </w:r>
    </w:p>
    <w:p w:rsidR="00C7583C" w:rsidRDefault="00C7583C" w:rsidP="00C7583C">
      <w:pPr>
        <w:pStyle w:val="a3"/>
        <w:spacing w:line="276" w:lineRule="auto"/>
        <w:ind w:right="5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 xml:space="preserve">После победы партизанский отряд влился в регулярные части Красной армии и продолжал войну </w:t>
      </w:r>
      <w:proofErr w:type="gramStart"/>
      <w:r>
        <w:rPr>
          <w:rFonts w:ascii="Times New Roman" w:hAnsi="Times New Roman" w:cs="Times New Roman"/>
          <w:szCs w:val="28"/>
        </w:rPr>
        <w:t>на</w:t>
      </w:r>
      <w:proofErr w:type="gramEnd"/>
      <w:r>
        <w:rPr>
          <w:rFonts w:ascii="Times New Roman" w:hAnsi="Times New Roman" w:cs="Times New Roman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Cs w:val="28"/>
        </w:rPr>
        <w:t>Канском</w:t>
      </w:r>
      <w:proofErr w:type="gramEnd"/>
      <w:r>
        <w:rPr>
          <w:rFonts w:ascii="Times New Roman" w:hAnsi="Times New Roman" w:cs="Times New Roman"/>
          <w:szCs w:val="28"/>
        </w:rPr>
        <w:t xml:space="preserve"> направлении, а женщины и дети вернулись в свои села. Жизнь была трудная, голодная. Семье Гришиных нашли избушку типа бани, местные жители помогли одеждой и продуктами. 7 ноября 1919 года в селе была организована комсомольская ячейка, в которую вступила Анна Гришина. После Гражданской войны Анна батрачила в </w:t>
      </w:r>
      <w:proofErr w:type="spellStart"/>
      <w:r>
        <w:rPr>
          <w:rFonts w:ascii="Times New Roman" w:hAnsi="Times New Roman" w:cs="Times New Roman"/>
          <w:szCs w:val="28"/>
        </w:rPr>
        <w:t>Шеломках</w:t>
      </w:r>
      <w:proofErr w:type="spellEnd"/>
      <w:r>
        <w:rPr>
          <w:rFonts w:ascii="Times New Roman" w:hAnsi="Times New Roman" w:cs="Times New Roman"/>
          <w:szCs w:val="28"/>
        </w:rPr>
        <w:t xml:space="preserve"> и других селах и везде вела общественно-политическую работу. Проводила комсомольские собрания, организовывала воскресники, была уполномоченным по хлебозаготовкам, вела работу по ликвидации кулачества.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В 1929 году в период сплошной коллективизации сельского хозяйства, была активным организатором колхоза в д. Степаново, и работала в нем заместителем председателя правления. А в 1930 году была переведена в колхоз в д. </w:t>
      </w:r>
      <w:proofErr w:type="gramStart"/>
      <w:r>
        <w:rPr>
          <w:rFonts w:ascii="Times New Roman" w:hAnsi="Times New Roman" w:cs="Times New Roman"/>
          <w:szCs w:val="28"/>
        </w:rPr>
        <w:t>Кондратьево</w:t>
      </w:r>
      <w:proofErr w:type="gramEnd"/>
      <w:r>
        <w:rPr>
          <w:rFonts w:ascii="Times New Roman" w:hAnsi="Times New Roman" w:cs="Times New Roman"/>
          <w:szCs w:val="28"/>
        </w:rPr>
        <w:t xml:space="preserve"> где была членом правления колхоза. В зимний период 1930-1931 годов окончила курсы трактористов и работала в весеннюю </w:t>
      </w:r>
      <w:proofErr w:type="gramStart"/>
      <w:r>
        <w:rPr>
          <w:rFonts w:ascii="Times New Roman" w:hAnsi="Times New Roman" w:cs="Times New Roman"/>
          <w:szCs w:val="28"/>
        </w:rPr>
        <w:t>посевную компанию</w:t>
      </w:r>
      <w:proofErr w:type="gramEnd"/>
      <w:r>
        <w:rPr>
          <w:rFonts w:ascii="Times New Roman" w:hAnsi="Times New Roman" w:cs="Times New Roman"/>
          <w:szCs w:val="28"/>
        </w:rPr>
        <w:t xml:space="preserve"> 1931 года трактористкой на тракторе «</w:t>
      </w:r>
      <w:proofErr w:type="spellStart"/>
      <w:r>
        <w:rPr>
          <w:rFonts w:ascii="Times New Roman" w:hAnsi="Times New Roman" w:cs="Times New Roman"/>
          <w:szCs w:val="28"/>
        </w:rPr>
        <w:t>Фордзон</w:t>
      </w:r>
      <w:proofErr w:type="spellEnd"/>
      <w:r>
        <w:rPr>
          <w:rFonts w:ascii="Times New Roman" w:hAnsi="Times New Roman" w:cs="Times New Roman"/>
          <w:szCs w:val="28"/>
        </w:rPr>
        <w:t>». В феврале 1931 года вступила в члены ВКП (б).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Весной 1931 года в Дзержинском районе произошло восстание крестьян под руководством Исаака </w:t>
      </w:r>
      <w:proofErr w:type="spellStart"/>
      <w:r>
        <w:rPr>
          <w:rFonts w:ascii="Times New Roman" w:hAnsi="Times New Roman" w:cs="Times New Roman"/>
          <w:szCs w:val="28"/>
        </w:rPr>
        <w:t>Князюка</w:t>
      </w:r>
      <w:proofErr w:type="spellEnd"/>
      <w:r>
        <w:rPr>
          <w:rFonts w:ascii="Times New Roman" w:hAnsi="Times New Roman" w:cs="Times New Roman"/>
          <w:szCs w:val="28"/>
        </w:rPr>
        <w:t>. Для подавления восстания в район были присланы воинские части, штаб которых располагался в д. Кондратьево. Военным было необходимо разведать расположение восставших, их вооружение и поэтому им был нужен человек, который знал в этой местности все тропинки. Они обратились к Анне. В помощь ей дали учительницу из д</w:t>
      </w:r>
      <w:proofErr w:type="gramStart"/>
      <w:r>
        <w:rPr>
          <w:rFonts w:ascii="Times New Roman" w:hAnsi="Times New Roman" w:cs="Times New Roman"/>
          <w:szCs w:val="28"/>
        </w:rPr>
        <w:t>.К</w:t>
      </w:r>
      <w:proofErr w:type="gramEnd"/>
      <w:r>
        <w:rPr>
          <w:rFonts w:ascii="Times New Roman" w:hAnsi="Times New Roman" w:cs="Times New Roman"/>
          <w:szCs w:val="28"/>
        </w:rPr>
        <w:t xml:space="preserve">ондратьево Зою Владимировну, с которой они пошли в лес, и нашли заставы отряда </w:t>
      </w:r>
      <w:proofErr w:type="spellStart"/>
      <w:r>
        <w:rPr>
          <w:rFonts w:ascii="Times New Roman" w:hAnsi="Times New Roman" w:cs="Times New Roman"/>
          <w:szCs w:val="28"/>
        </w:rPr>
        <w:t>Князюка</w:t>
      </w:r>
      <w:proofErr w:type="spellEnd"/>
      <w:r>
        <w:rPr>
          <w:rFonts w:ascii="Times New Roman" w:hAnsi="Times New Roman" w:cs="Times New Roman"/>
          <w:szCs w:val="28"/>
        </w:rPr>
        <w:t xml:space="preserve">. Восстание было подавлено, партизаны арестованы, а Анну избрали делегатом первого районного съезда колхозников-ударников Дзержинского района, где она была избрана делегатом на первый съезд колхозников ударников в </w:t>
      </w:r>
      <w:proofErr w:type="gramStart"/>
      <w:r>
        <w:rPr>
          <w:rFonts w:ascii="Times New Roman" w:hAnsi="Times New Roman" w:cs="Times New Roman"/>
          <w:szCs w:val="28"/>
        </w:rPr>
        <w:t>г</w:t>
      </w:r>
      <w:proofErr w:type="gramEnd"/>
      <w:r>
        <w:rPr>
          <w:rFonts w:ascii="Times New Roman" w:hAnsi="Times New Roman" w:cs="Times New Roman"/>
          <w:szCs w:val="28"/>
        </w:rPr>
        <w:t>. Иркутске. На съезде Анна Гришина была избрана в состав президиума съезда. Была активной комсомолкой, за что про нее в народе слагались частушки: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</w:t>
      </w:r>
      <w:proofErr w:type="gramStart"/>
      <w:r>
        <w:rPr>
          <w:rFonts w:ascii="Times New Roman" w:hAnsi="Times New Roman" w:cs="Times New Roman"/>
          <w:szCs w:val="28"/>
        </w:rPr>
        <w:t>Ах</w:t>
      </w:r>
      <w:proofErr w:type="gramEnd"/>
      <w:r>
        <w:rPr>
          <w:rFonts w:ascii="Times New Roman" w:hAnsi="Times New Roman" w:cs="Times New Roman"/>
          <w:szCs w:val="28"/>
        </w:rPr>
        <w:t xml:space="preserve"> ты, </w:t>
      </w:r>
      <w:proofErr w:type="spellStart"/>
      <w:r>
        <w:rPr>
          <w:rFonts w:ascii="Times New Roman" w:hAnsi="Times New Roman" w:cs="Times New Roman"/>
          <w:szCs w:val="28"/>
        </w:rPr>
        <w:t>Анютка</w:t>
      </w:r>
      <w:proofErr w:type="spellEnd"/>
      <w:r>
        <w:rPr>
          <w:rFonts w:ascii="Times New Roman" w:hAnsi="Times New Roman" w:cs="Times New Roman"/>
          <w:szCs w:val="28"/>
        </w:rPr>
        <w:t>,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Какая ты активная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Замучила тебя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Работа коллективная»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В сентябре 1931 года Дзержинский РК ВК</w:t>
      </w:r>
      <w:proofErr w:type="gramStart"/>
      <w:r>
        <w:rPr>
          <w:rFonts w:ascii="Times New Roman" w:hAnsi="Times New Roman" w:cs="Times New Roman"/>
          <w:szCs w:val="28"/>
        </w:rPr>
        <w:t>П(</w:t>
      </w:r>
      <w:proofErr w:type="gramEnd"/>
      <w:r>
        <w:rPr>
          <w:rFonts w:ascii="Times New Roman" w:hAnsi="Times New Roman" w:cs="Times New Roman"/>
          <w:szCs w:val="28"/>
        </w:rPr>
        <w:t>б) направил Анну Попову в г. Красноярск в двухгодичную колхозно-батрацкую школу. Она окончила ее весной 1933 года на «отлично». А в октябре 1933 года Красноярским ГК ВК</w:t>
      </w:r>
      <w:proofErr w:type="gramStart"/>
      <w:r>
        <w:rPr>
          <w:rFonts w:ascii="Times New Roman" w:hAnsi="Times New Roman" w:cs="Times New Roman"/>
          <w:szCs w:val="28"/>
        </w:rPr>
        <w:t>П(</w:t>
      </w:r>
      <w:proofErr w:type="gramEnd"/>
      <w:r>
        <w:rPr>
          <w:rFonts w:ascii="Times New Roman" w:hAnsi="Times New Roman" w:cs="Times New Roman"/>
          <w:szCs w:val="28"/>
        </w:rPr>
        <w:t xml:space="preserve">б) была направлена на 8-ми месячные курсы при Красноярской советско-партийной школы </w:t>
      </w:r>
      <w:r>
        <w:rPr>
          <w:rFonts w:ascii="Times New Roman" w:hAnsi="Times New Roman" w:cs="Times New Roman"/>
          <w:szCs w:val="28"/>
          <w:lang w:val="en-US"/>
        </w:rPr>
        <w:t>II</w:t>
      </w:r>
      <w:r>
        <w:rPr>
          <w:rFonts w:ascii="Times New Roman" w:hAnsi="Times New Roman" w:cs="Times New Roman"/>
          <w:szCs w:val="28"/>
        </w:rPr>
        <w:t xml:space="preserve"> ступени. По окончании курсов, в августе 1934 года, была направлена на работу на Крайний север в Эвенкийский национальный округ, в </w:t>
      </w:r>
      <w:proofErr w:type="spellStart"/>
      <w:r>
        <w:rPr>
          <w:rFonts w:ascii="Times New Roman" w:hAnsi="Times New Roman" w:cs="Times New Roman"/>
          <w:szCs w:val="28"/>
        </w:rPr>
        <w:t>Байкитский</w:t>
      </w:r>
      <w:proofErr w:type="spellEnd"/>
      <w:r>
        <w:rPr>
          <w:rFonts w:ascii="Times New Roman" w:hAnsi="Times New Roman" w:cs="Times New Roman"/>
          <w:szCs w:val="28"/>
        </w:rPr>
        <w:t xml:space="preserve"> район пропагандистом РК ВК</w:t>
      </w:r>
      <w:proofErr w:type="gramStart"/>
      <w:r>
        <w:rPr>
          <w:rFonts w:ascii="Times New Roman" w:hAnsi="Times New Roman" w:cs="Times New Roman"/>
          <w:szCs w:val="28"/>
        </w:rPr>
        <w:t>П(</w:t>
      </w:r>
      <w:proofErr w:type="gramEnd"/>
      <w:r>
        <w:rPr>
          <w:rFonts w:ascii="Times New Roman" w:hAnsi="Times New Roman" w:cs="Times New Roman"/>
          <w:szCs w:val="28"/>
        </w:rPr>
        <w:t xml:space="preserve">б). В Эвенкии Анна Гришина работала по ликвидации неграмотности местного населения и на фактории </w:t>
      </w:r>
      <w:proofErr w:type="spellStart"/>
      <w:r>
        <w:rPr>
          <w:rFonts w:ascii="Times New Roman" w:hAnsi="Times New Roman" w:cs="Times New Roman"/>
          <w:szCs w:val="28"/>
        </w:rPr>
        <w:t>Куюмба</w:t>
      </w:r>
      <w:proofErr w:type="spellEnd"/>
      <w:r>
        <w:rPr>
          <w:rFonts w:ascii="Times New Roman" w:hAnsi="Times New Roman" w:cs="Times New Roman"/>
          <w:szCs w:val="28"/>
        </w:rPr>
        <w:t xml:space="preserve"> встретила своего будущего супруга – Ивана Иннокентьевича Попова, который работал секретарем кочевого Совета. Анна Яковлевна Гришина, теперь Попова, продолжала активную общественную деятельность. Так, работая в пос. </w:t>
      </w:r>
      <w:proofErr w:type="spellStart"/>
      <w:r>
        <w:rPr>
          <w:rFonts w:ascii="Times New Roman" w:hAnsi="Times New Roman" w:cs="Times New Roman"/>
          <w:szCs w:val="28"/>
        </w:rPr>
        <w:t>Усть-Укомо</w:t>
      </w:r>
      <w:proofErr w:type="spellEnd"/>
      <w:r>
        <w:rPr>
          <w:rFonts w:ascii="Times New Roman" w:hAnsi="Times New Roman" w:cs="Times New Roman"/>
          <w:szCs w:val="28"/>
        </w:rPr>
        <w:t xml:space="preserve">, она собрала всех женщин поселка и организовала их на посадку овощей. Были сделаны парники из навоза, посажены огурцы и другие овощи.  Когда об этом узнал первый секретарь Эвенкийского окружкома, то прислал в округ </w:t>
      </w:r>
      <w:r>
        <w:rPr>
          <w:rFonts w:ascii="Times New Roman" w:hAnsi="Times New Roman" w:cs="Times New Roman"/>
          <w:szCs w:val="28"/>
        </w:rPr>
        <w:lastRenderedPageBreak/>
        <w:t xml:space="preserve">агронома и других специалистов по сельскому хозяйству, для развития овощеводства. 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После работы на севере, в октябре 1936 года семья Поповых переехала в Красноярск, где Анна Попова работала на различных работах до марта 1941 года, после которого они переехали в </w:t>
      </w:r>
      <w:proofErr w:type="gramStart"/>
      <w:r>
        <w:rPr>
          <w:rFonts w:ascii="Times New Roman" w:hAnsi="Times New Roman" w:cs="Times New Roman"/>
          <w:szCs w:val="28"/>
        </w:rPr>
        <w:t>г</w:t>
      </w:r>
      <w:proofErr w:type="gramEnd"/>
      <w:r>
        <w:rPr>
          <w:rFonts w:ascii="Times New Roman" w:hAnsi="Times New Roman" w:cs="Times New Roman"/>
          <w:szCs w:val="28"/>
        </w:rPr>
        <w:t>. Кимры. С начала ВОВ Анна Попова в ополчении. Строила секретный аэродром – руководила бригадой строителей, затем занималась светомаскировкой города, копали траншеи. Ее супруг в это время воевал в действующей армии. С приближением фронта, Анну с детьми отправили в эвакуацию, назад в Красноярск, где она работала в госпитале, размещенном в школе №14 в Покровке, возле кладбища. Анна Яковлевна организовывала сбор вещей и продуктов для посылок воинам на фронт. Об этой ее работе была статья в «Красноярском рабочем» с фотографией.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 Красноярске Анна Яковлевна работала до пенсионного возраста, до 1956 года на разных работах: мастером и начальником цеха кондитерской фабрики, в торговле и все это время вела большую общественную работу. Была агитатором на производстве и избирательных участках, секретарем партийной организации, народным заседателем в суде. </w:t>
      </w:r>
    </w:p>
    <w:p w:rsid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За свой плодотворный труд Анна Яковлевна получала персональную пенсию краевого значения. Она была награждена правительственными наградами, семью медалями, в том числе медалью «За боевые заслуги» в связи с пятидесятилетием Советской власти. Находясь на пенсии, Анна Попова по-прежнему вела активную общественную работу, встречалась со школьниками, рассказывала о становлении Советской власти, о своем участии в Гражданской войне. </w:t>
      </w:r>
    </w:p>
    <w:p w:rsidR="00C7583C" w:rsidRPr="00C7583C" w:rsidRDefault="00C7583C" w:rsidP="00C7583C">
      <w:pPr>
        <w:pStyle w:val="a3"/>
        <w:spacing w:line="276" w:lineRule="auto"/>
        <w:ind w:right="57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После продолжительной болезни умерла 20 июня 1978 года.</w:t>
      </w:r>
    </w:p>
    <w:p w:rsidR="00C7583C" w:rsidRPr="00BA3532" w:rsidRDefault="00C7583C" w:rsidP="00C7583C">
      <w:pPr>
        <w:pStyle w:val="a3"/>
        <w:spacing w:line="276" w:lineRule="auto"/>
        <w:ind w:right="57" w:firstLine="708"/>
        <w:jc w:val="center"/>
        <w:rPr>
          <w:rFonts w:ascii="Times New Roman" w:hAnsi="Times New Roman" w:cs="Times New Roman"/>
          <w:szCs w:val="28"/>
          <w:lang w:val="en-US"/>
        </w:rPr>
      </w:pPr>
      <w:r>
        <w:rPr>
          <w:noProof/>
        </w:rPr>
        <w:drawing>
          <wp:inline distT="0" distB="0" distL="0" distR="0">
            <wp:extent cx="3136317" cy="2438400"/>
            <wp:effectExtent l="19050" t="0" r="6933" b="0"/>
            <wp:docPr id="1" name="Рисунок 1" descr="DSC0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13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1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3C" w:rsidRPr="00BA3532" w:rsidRDefault="00C7583C" w:rsidP="00C7583C">
      <w:pPr>
        <w:pStyle w:val="a3"/>
        <w:spacing w:line="276" w:lineRule="auto"/>
        <w:ind w:right="57" w:firstLine="708"/>
        <w:jc w:val="center"/>
        <w:rPr>
          <w:rFonts w:ascii="Times New Roman" w:hAnsi="Times New Roman" w:cs="Times New Roman"/>
          <w:b/>
          <w:szCs w:val="28"/>
        </w:rPr>
      </w:pPr>
      <w:r w:rsidRPr="00BA3532">
        <w:rPr>
          <w:rFonts w:ascii="Times New Roman" w:hAnsi="Times New Roman" w:cs="Times New Roman"/>
          <w:szCs w:val="28"/>
        </w:rPr>
        <w:t>Анна Попова (Гришина) с супругом Иваном Иннокентьевичем</w:t>
      </w:r>
      <w:r>
        <w:rPr>
          <w:rFonts w:ascii="Times New Roman" w:hAnsi="Times New Roman" w:cs="Times New Roman"/>
          <w:b/>
          <w:szCs w:val="28"/>
        </w:rPr>
        <w:t>.</w:t>
      </w:r>
    </w:p>
    <w:p w:rsidR="00C7583C" w:rsidRPr="00E15CD1" w:rsidRDefault="00C7583C" w:rsidP="00C7583C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  <w:sectPr w:rsidR="00C7583C" w:rsidRPr="00E15CD1" w:rsidSect="00C7583C">
          <w:footerReference w:type="default" r:id="rId5"/>
          <w:pgSz w:w="11909" w:h="16834"/>
          <w:pgMar w:top="709" w:right="1128" w:bottom="360" w:left="1469" w:header="720" w:footer="720" w:gutter="0"/>
          <w:cols w:space="60"/>
          <w:noEndnote/>
        </w:sectPr>
      </w:pPr>
    </w:p>
    <w:p w:rsidR="00C7583C" w:rsidRPr="007053F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24883" cy="7458075"/>
            <wp:effectExtent l="19050" t="0" r="4367" b="0"/>
            <wp:docPr id="2" name="Рисунок 2" descr="пись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ьм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83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Pr="007053F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9172575"/>
            <wp:effectExtent l="19050" t="0" r="0" b="0"/>
            <wp:docPr id="3" name="Рисунок 3" descr="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ш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3C" w:rsidRPr="007053F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11682" cy="7115175"/>
            <wp:effectExtent l="19050" t="0" r="3318" b="0"/>
            <wp:docPr id="4" name="Рисунок 4" descr="DSC0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1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82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7583C" w:rsidRDefault="00C7583C" w:rsidP="00C7583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03975" w:rsidRDefault="00603975" w:rsidP="00C7583C"/>
    <w:sectPr w:rsidR="00603975" w:rsidSect="0060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BF1" w:rsidRDefault="00C7583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  <w:p w:rsidR="00075BF1" w:rsidRDefault="00C7583C">
    <w:pPr>
      <w:pStyle w:val="a5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83C"/>
    <w:rsid w:val="00361F59"/>
    <w:rsid w:val="00603975"/>
    <w:rsid w:val="00BB4287"/>
    <w:rsid w:val="00C7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83C"/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583C"/>
    <w:pPr>
      <w:spacing w:after="0" w:line="240" w:lineRule="auto"/>
    </w:pPr>
    <w:rPr>
      <w:rFonts w:ascii="Arial" w:hAnsi="Arial" w:cs="Arial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7583C"/>
    <w:rPr>
      <w:rFonts w:ascii="Arial" w:eastAsia="Times New Roman" w:hAnsi="Arial" w:cs="Arial"/>
      <w:szCs w:val="24"/>
      <w:lang w:eastAsia="ru-RU"/>
    </w:rPr>
  </w:style>
  <w:style w:type="paragraph" w:styleId="a5">
    <w:name w:val="footer"/>
    <w:basedOn w:val="a"/>
    <w:link w:val="a6"/>
    <w:rsid w:val="00C75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C7583C"/>
    <w:rPr>
      <w:rFonts w:ascii="Calibri" w:eastAsia="Times New Roman" w:hAnsi="Calibri"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58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978</Words>
  <Characters>5580</Characters>
  <Application>Microsoft Office Word</Application>
  <DocSecurity>0</DocSecurity>
  <Lines>46</Lines>
  <Paragraphs>13</Paragraphs>
  <ScaleCrop>false</ScaleCrop>
  <Company>*</Company>
  <LinksUpToDate>false</LinksUpToDate>
  <CharactersWithSpaces>6545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2024-06-20T08:35:00Z</dcterms:created>
  <dcterms:modified xsi:type="dcterms:W3CDTF">2024-06-20T08:37:00Z</dcterms:modified>
</cp:coreProperties>
</file>